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E6" w:rsidRPr="00CD268F" w:rsidRDefault="009836E4" w:rsidP="009836E4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ab/>
      </w:r>
      <w:r w:rsidRPr="00CD268F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1</w:t>
      </w:r>
    </w:p>
    <w:p w:rsidR="009836E4" w:rsidRPr="009836E4" w:rsidRDefault="009836E4" w:rsidP="009836E4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color w:val="000000"/>
          <w:sz w:val="48"/>
          <w:szCs w:val="48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48"/>
          <w:szCs w:val="48"/>
          <w:cs/>
        </w:rPr>
        <w:t>การจัดเก็บภาษีบำรุงท้องที่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หมายถึง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ภาษีที่จัดเก็บจากเจ้าของที่ดิน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ตามราคาปานกลางที่ดินและตามบัญชีอัตราภาษีบำรุงท้องที่ ที่ดินที่ต้องเสียภาษีบำรุงท้องที่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ที่ดินที่เป็นของบุคคลหรือคณะบุคคล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ไม่ว่าจะเป็นบุคคลธรรมดาหรือนิติบุคคลซึ่งมี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กรรมสิทธิ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ในที่ดิน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หรือสิทธิครอบครองอยู่ในที่ดินที่ไม่เป็น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กรรมสิทธิ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ของเอกชน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ที่ดินที่ต้องเสียภาษีบำรุงท้องที่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พื้นที่ดิน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และพื้นที่ที่เป็นภูเขาหรือที่มีน้ำด้วย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โดยไม่เป็นที่ดินที่เจ้าของที่ดินได้รับการยกเว้นภาษีหรืออยู่ในเกณฑ์ลดหย่อน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ที่ดินที่เจ้าของที่ดินไม่ต้องเสียภาษีบำรุงท้องที่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ได้แก่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ที่ดินที่เป็นที่ตั้งพระราชวังอันเป็นสาธารณสมบัติของแผ่นดิน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เป็นสาธารณสมบัติของแผ่นดินหรือที่ดินของรัฐที่ใช้ในกิจการของรัฐหรือสาธารณะโดยมิได้หาผลประโยชน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ที่ดินของราชการส่วนท้องถิ่นที่ใช้ในกิจการของราชการส่วนท้องถิ่นหรือสาธารณะโดยมิได้หาผลประโยชน์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ที่ดินที่ใช้เฉพาะการพยาบาลสาธารณะ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การศึกษา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หรือกุศลสาธารณะ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ที่ดินที่ใช้เฉพาะศาสนกิจศาสนาใดศาสนาหนึ่ง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ที่ดินที่เป็นกรรมสิทธิ์ของวัดไม่ว่าจะใช้ประกอบศาสนกิจศาสนาใดศาสนาหนึ่ง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หรือที่ศาลเจ้าโดยมิได้หาผลประโยชน์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6.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ที่ดินที่ใช้เป็นสุสาน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หรือฌา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ปนสถานสาธารณะโดยมิได้รับประโยชน์ตอบแทน</w:t>
      </w:r>
    </w:p>
    <w:p w:rsidR="009836E4" w:rsidRPr="009836E4" w:rsidRDefault="009836E4" w:rsidP="009836E4">
      <w:pPr>
        <w:autoSpaceDE w:val="0"/>
        <w:autoSpaceDN w:val="0"/>
        <w:adjustRightInd w:val="0"/>
        <w:ind w:right="-213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7.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ที่ดินที่ใช้ในการรถไฟ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การประปา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การไฟฟ้า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หรือการท่าเรือของรัฐ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หรือใช้เป็นสนามบินของรัฐ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8.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ที่ดินที่ใช้ต่อเนื่องกับโรงเรือน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ที่ต้องเสียภาษีโรงเรือนและที่ดินแล้ว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9.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ที่ดินของเอกชนเฉพาะส่วนที่เจ้าของที่ดินยินยอมให้ทางราชการใช้เพื่อสาธารณะประโยชน์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10.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ที่ดินที่ตั้งขององค์การสหประชาชาติ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ทบวงการชำนัญพิเศษของสหประชาชาติหรือองค์การระหว่างประเทศอื่น ในเมื่อประเทศไทยมีข้อผูกพันให้ยกเว้นตามอนุสัญญาหรือความตกลง</w:t>
      </w:r>
    </w:p>
    <w:p w:rsidR="009836E4" w:rsidRPr="009836E4" w:rsidRDefault="009836E4" w:rsidP="009836E4">
      <w:pPr>
        <w:autoSpaceDE w:val="0"/>
        <w:autoSpaceDN w:val="0"/>
        <w:adjustRightInd w:val="0"/>
        <w:ind w:right="-213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ที่ดินที่เป็นที่ตั้งของสถาน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ฑูต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หรือสถาน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กงศุล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ทั้งนี้ให้เป็นไปตามหลักถ้อยทีถ้อยปฏิบัติต่อกัน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ที่ดินตามที่กำหนดในกฎกระทรวง</w:t>
      </w:r>
    </w:p>
    <w:p w:rsidR="00CD268F" w:rsidRPr="009836E4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 w:hint="cs"/>
          <w:b/>
          <w:bCs/>
          <w:color w:val="000000"/>
          <w:sz w:val="32"/>
          <w:szCs w:val="32"/>
          <w:cs/>
        </w:rPr>
        <w:tab/>
        <w:t>2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ผู้มีหน้าที่เสียภาษีบำรุงท้องที่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ผู้ที่เป็นเจ้าของที่ดินในวันที่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มกราคมของปีใด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มีหน้าที่เสียภาษีบำรุงท้องที่สำหรับปีนั้น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กำหนดระยะเวลาการยื่นแบบแสดงรายการเพื่อเสียภาษี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ให้เจ้าของที่ดินซึ่งมีหน้าที่เสียภาษีบำรุงท้องที่ยื่นแบบแสดงรายการที่ดิน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.5)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สำนักงานขององค์กรปกครองส่วนท้องถิ่น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ท้องที่ซึ่งที่ดินนั้นตั้งอยู่ภายในเดือนมกราคมของปีแรกที่มีการตีราคาปานกลางของที่ดิน แบบแสดงรายการที่ได้ยื่นไว้นั้นใช้ได้ทุกปีในรอบระยะเวลา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ปีนั้น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อัตราภาษีและการคำนวณภาษี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ab/>
        <w:t>อัตราภาษี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อัตราภาษีบำรุงท้องที่กำหนดไว้ในบัญชีท้ายพระราชบัญญัติ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แบ่งเป็น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อัตรา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ราคาปานกลางที่ดินเกินไร่ละ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บาทให้เสียภาษีดังนี้ราคาปานกลางของที่ดิน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บาทแรก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เสียภาษี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70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ส่วนที่เกิน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เสียภาษี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ต่อ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ประกอบกสิกรรม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ประเภทไม้ล้มลุก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เสียกึ่งอัตรา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ด้วยตนเอง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ไม่เกินไร่ละ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ที่ดินว่างเปล่า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เสียเพิ่ม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เท่า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ab/>
        <w:t>การคำนวณภาษี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ำนวณจากราคาปานกลางของที่ดินที่คณะกรรมการตีราคาปานกลางที่ดินที่กำหนดขึ้นเพื่อใช้ในการจัดเก็บภาษีคูณกับอัตรา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เนื้อที่ดินเพื่อคำนวณภาษี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ไร่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=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เนื้อที่ถือครอง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เนื้อที่เกณฑ์ลดหย่อน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ค่าภาษีต่อไร่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=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ตามบัญชีอัตราภาษีฯ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ฯ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Default="009836E4" w:rsidP="009836E4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หลักฐานที่ใช้ประกอบในการเสียภาษี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บัตรประจำตัวประชาชน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สำเนาทะเบียนบ้าน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หนังสือรับรองห้างหุ้นส่วนบริษัท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หลักฐานที่แสดงถึงการเป็นเจ้าของที่ดิน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เช่น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โฉนดที่ดิน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.3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ใบเสร็จรับเงินค่าภาษีครั้งสุดท้าย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ถ้ามี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)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6.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หนังสือมอบอำนาจกรณีที่ให้ผู้อื่นมาทำการแทน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กรณีที่เป็นการเสียภาษีในปีที่ไม่ใช่ปีที่ยื่นแบบ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ให้นำ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ท่อนที่มอบให้เจ้าของที่ดิน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หรือใบเสร็จรับเงินค่าภาษีครั้งสุดท้ายมาด้วย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ขั้นตอนในการติดต่อขอชำระภาษี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การยื่นแบบแสดงรายการที่ดิน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กรณีผู้ที่เป็นเจ้าของที่ดินในวันที่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มกราคม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ของปีที่มีการตีราคาปานกลางที่ดิน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ผู้มีหน้าที่เสียภาษีหรือเจ้าของที่ดินยื่นแบบแสดงรายการที่ดิน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.5)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ร้อมด้วยหลักฐานที่ต้องใช้ต่อเจ้าหน้าที่พนักงานประเมินภายในเดือนมกราคมของปีที่มีการประเมินราคาปานกลางของที่ด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เจ้าพนักงานประเมินจะทำการตรวจสอบและคำนวณค่าภาษีแล้วแจ้งการประเมิน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.9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.10)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ผู้มีหน้าที่เสียภาษีหรือเจ้าของที่ดินทราบว่าจะต้องเสียภาษีเป็นจำนวนเงินเท่าใดภายในเดือนมีนาคม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ผู้มีหน้าที่เสียภาษีหรือเจ้าของที่ดินจะต้องเสียภาษีภายในเดือนเมษายนของทุกปี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เว้นแต่กรณีได้รับใบแจ้งการประเมินหลังเดือนมีนาคม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ต้องชำระภาษีภายใน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นับแต่วันที่ได้รับแจ้งการประเมิน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การยื่นแบบแสดงรายการที่ดิน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กรณีเป็นเจ้าของที่ดินรายใหม่หรือจำนวนเนื้อที่ดินเดิมเปลี่ยนแปลงไป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เจ้าของที่ดินที่ได้มีการเปลี่ยนแปลงจำนวนเนื้อที่ดินหรือเป็นผู้ได้รับโอนที่ดินขึ้นใหม่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ต้องมายื่นแบบแสดงรายการที่ดินหรือยื่นคำร้องขอเปลี่ยนแปลงจำนวนเนื้อที่ดินต่อเจ้าพนักงานประเมิน</w:t>
      </w:r>
    </w:p>
    <w:p w:rsidR="009836E4" w:rsidRDefault="009836E4" w:rsidP="009836E4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eastAsia="FreesiaUPCBold" w:hAnsi="TH SarabunPSK" w:cs="TH SarabunPSK" w:hint="cs"/>
          <w:color w:val="000000"/>
          <w:sz w:val="32"/>
          <w:szCs w:val="32"/>
          <w:cs/>
        </w:rPr>
        <w:t>4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ภายในกำหนด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นับแต่วันได้รับโอนหรือมีการเปลี่ยนแปลงโดยใช้แบบ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.8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แล้วแต่กรณี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เมื่อเจ้าหน้าที่ได้รับแบบแล้ว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จะออกใบรับไว้ให้เป็นหลักฐาน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เจ้าหนักงานประเมินจะแจ้งให้เจ้าของที่ดินทราบว่าจะต้องเสียภาษีในปีต่อไปจำนวนเท่าใด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หรือมีเหตุอย่างอื่นทำให้อัตราภาษีบำรุงท้องที่เปลี่ยนแปลงไป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เจ้าของที่ดินยื่นคำร้องตามแบบ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ภบท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.8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พร้อมด้วยหลักฐานที่ต้องใช้ต่อเจ้าพนักงานประเมินภายใน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 นับแต่วันที่มีการเปลี่ยนแปลงการใช้ที่ดิน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 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เจ้าพนักงานประเมินจะออกใบรับให้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ขอชำระภาษีบำรุงท้องที่ในปีถัดไปจากปีที่มีการประเมินราคาปานกลางา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เงินเพิ่ม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เจ้าของที่ดินผู้มีหน้าที่เสียภาษีบำรุงท้องที่ต้องเสียเงินเพิ่มในกรณีและอัตราดังต่อไปนี้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ไม่ยื่นแบบแสดงรายการที่ดินภายในเวลาที่กำหนด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งค่าภาษีบำรุงท้องที่เว้นแต่กรณีที่เจ้าของที่ดินได้ยื่นแบบแสดงรายการที่ดินก่อนที่เจ้าพนักงานประเมินจะได้แจ้งให้ทราบถึงการละเว้นนั้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ของค่าภาษีบำรุงท้องที่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ยื่นแบบแสดงรายการที่ดินโดยไม่ถูกต้องทำให้จำนวนเงินที่จะต้องเสียภาษีบำรุงท้องที่ลดน้อยลง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ของค่าภาษีบำรุงท้องที่ที่ประเมินเพิ่มเติม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ว้นแต่กรณีเจ้าของที่ดินได้มาขอแก้ไขแบบแสดงรายการที่ดินให้ถูกต้องก่อนที่เจ้าพนักงานประเมินแจ้งการประเม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ชี้เขตแจ้งจำนวนเนื้อที่ดินไม่ถูกต้องต่อเจ้าพนักงานสำรวจ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โดยทำให้จำนวนเงินที่จะต้องเสียภาษีบำรุงท้องที่ลดน้อยลงให้เสียเงินเพิ่มอีก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เท่า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ของภาษีบำรุงท้องที่ที่ประเมินเพิ่มเติม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</w:p>
    <w:p w:rsidR="009836E4" w:rsidRPr="00C1755A" w:rsidRDefault="009836E4" w:rsidP="009836E4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5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4.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ไม่ชำระภาษีบำรุงท้องที่ภายในเวลาที่กำหนด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ต่อปีของจำนวนเงินที่ต้องเสียภาษีบำรุงท้องที่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เศษของเดือนให้นับเป็นหนึ่งเดือน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และไม่นำเงินเพิ่มตาม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ข้อ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ข้อ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มารวมคำนวณด้วย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ผู้ใดแจ้งข้อความอันเป็นเท็จ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ให้ถ้อยคำเท็จ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ตอบคำถามด้วยถ้อยคำอันเป็นเท็จ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หรือนำพยานหลักฐานเท็จมาแสดงเพื่อหลีกเลี่ยงหรือพยายามหลีกเลี่ยงการเสียภาษีบำรุงท้องที่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6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หรือปรับไม่เกิน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ผู้ใดจงใจไม่มาหรือยอมชี้เขต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หรือไม่ยอมแจ้งจำนวนเนื้อที่ดิน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หรือปรับไม่เกิน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ผู้ใดขัดขวางเจ้าพนักงานซึ่งปฏิบัติการสำรวจเนื้อที่ดิน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ฏิบัติหน้าที่เพื่อการเร่งรัดภาษีบำรุงท้องที่ค้างชำระหรือขัดขวางเจ้าพนักงานประเมินในการปฏิบัติการตามหน้า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หรือปรับไม่เกิน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ผู้ใดฝ่าฝืนคำสั่งของเจ้าพนักงานซึ่งสั่งให้มาให้ถ้อยคำหรือส่งบัญชีหรือเอกสารมาตรวจสอบ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หรือสั่งให้ปฏิบัติการเท่าที่จำเป็นเพื่อประโยชน์ในการเร่งรัดภาษีบำรุงท้องที่ค้างชำระ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หรือไม่มาให้ถ้อยคำ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หรือไม่ส่งเอกสารอันควรแก่เรื่องมาแสดงตามหนังสือเรียก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หรือปรับไม่เกิน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การลดหย่อน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/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การยกเว้น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/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การลดภาษี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การลดหย่อนภาษี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มาตรา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22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บุคคลธรรมดาซึ่งเป็นเจ้าของที่ดินแปลงเดียวกันหรือหลายแปลงที่อยู่ในจังหวัดเดียวกัน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และใช้ที่ดินนั้นเป็นที่อยู่อาศัยของตน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หรือประกอบกสิกรรมของตน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ให้ลดหย่อนไม่ต้องเสียภาษีบำรุงท้องที่ตามเกณฑ์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ดังต่อไปนี้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เขตองค์การบริหารส่วนจังหวัด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3 - </w:t>
      </w:r>
      <w:smartTag w:uri="urn:schemas-microsoft-com:office:smarttags" w:element="metricconverter">
        <w:smartTagPr>
          <w:attr w:name="ProductID" w:val="5 ไร่"/>
        </w:smartTagP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</w:rPr>
          <w:t xml:space="preserve">5 </w:t>
        </w: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  <w:cs/>
          </w:rPr>
          <w:t>ไร่</w:t>
        </w:r>
      </w:smartTag>
    </w:p>
    <w:p w:rsidR="009836E4" w:rsidRPr="00CD268F" w:rsidRDefault="009836E4" w:rsidP="00CD268F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เขตเทศบาลตำบลหรือเขตสุขาภิบาล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200 - 400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ตารางวา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เขตเทศบาลอื่นนอกจากเขตเทศบาลตำบลและเขตเมืองพัทยา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50 - </w:t>
      </w:r>
      <w:smartTag w:uri="urn:schemas-microsoft-com:office:smarttags" w:element="metricconverter">
        <w:smartTagPr>
          <w:attr w:name="ProductID" w:val="100 ตารางวา"/>
        </w:smartTagP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</w:rPr>
          <w:t xml:space="preserve">100 </w:t>
        </w: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  <w:cs/>
          </w:rPr>
          <w:t>ตารางวา</w:t>
        </w:r>
      </w:smartTag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1755A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6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(4)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ที่ดินในเขตกรุงเทพมหานคร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ดังต่อไปนี้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ท้องที่ที่มีชุมชนหนาแน่นมาก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50 - </w:t>
      </w:r>
      <w:smartTag w:uri="urn:schemas-microsoft-com:office:smarttags" w:element="metricconverter">
        <w:smartTagPr>
          <w:attr w:name="ProductID" w:val="100 ตารางวา"/>
        </w:smartTagP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</w:rPr>
          <w:t xml:space="preserve">100 </w:t>
        </w: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  <w:cs/>
          </w:rPr>
          <w:t>ตารางวา</w:t>
        </w:r>
      </w:smartTag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ท้องที่ที่มีชุมชนหนาแน่นปานกลาง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00 ตารางวา"/>
        </w:smartTagP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</w:rPr>
          <w:t xml:space="preserve">100 </w:t>
        </w: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  <w:cs/>
          </w:rPr>
          <w:t>ตารางวา</w:t>
        </w:r>
      </w:smartTag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- </w:t>
      </w:r>
      <w:smartTag w:uri="urn:schemas-microsoft-com:office:smarttags" w:element="metricconverter">
        <w:smartTagPr>
          <w:attr w:name="ProductID" w:val="1 ไร่"/>
        </w:smartTagP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</w:rPr>
          <w:t xml:space="preserve">1 </w:t>
        </w: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  <w:cs/>
          </w:rPr>
          <w:t>ไร่</w:t>
        </w:r>
      </w:smartTag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ท้องที่ชนบท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ให้ลดหย่อน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3 - </w:t>
      </w:r>
      <w:smartTag w:uri="urn:schemas-microsoft-com:office:smarttags" w:element="metricconverter">
        <w:smartTagPr>
          <w:attr w:name="ProductID" w:val="5 ไร่"/>
        </w:smartTagP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</w:rPr>
          <w:t xml:space="preserve">5 </w:t>
        </w:r>
        <w:r w:rsidRPr="009836E4">
          <w:rPr>
            <w:rFonts w:ascii="TH SarabunPSK" w:eastAsia="FreesiaUPCBold" w:hAnsi="TH SarabunPSK" w:cs="TH SarabunPSK"/>
            <w:color w:val="000000"/>
            <w:sz w:val="32"/>
            <w:szCs w:val="32"/>
            <w:cs/>
          </w:rPr>
          <w:t>ไร่</w:t>
        </w:r>
      </w:smartTag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บุคคลธรรมดาหลายคนเป็นเจ้าของที่ดินร่วมกัน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ให้ได้รับลดหย่อนรวมกัน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ตามหลักเกณฑ์ข้างต้น การลดหย่อนให้ลดหย่อนสำหรับที่ดินในจังหวัดเดียวกัน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การยกเว้น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การลดภาษี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มาตรา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23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ปีที่ล่วงมาที่ดินที่ใช้เพาะปลูกเสียหายมากผิดปกติ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เพาะปลูกไม่ได้ด้วยเหตุพ้นวิสัย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ผู้ว่าราชการจังหวัดมีอำนาจยกเว้น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หรือลดภาษีได้ตามระเบียบที่กระทรวงมหาดไทยกำหนด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การอุทธรณ์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การฟ้องศาล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ถ้าเจ้าของที่ดินไม่เห็นพ้องด้วยกับราคาปานกลางที่ดิน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หรือเมื่อได้รับแจ้งการประเมินภาษีบำรุงท้องที่แล้ว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เห็นว่าการประเมินนั้นไม่ถูกต้องมีสิทธิอุทธรณ์ต่อผู้ว่าราชการจังหวัดได้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โดยยื่นอุทธรณ์ผ่านเจ้าพนักงานประเมินภายใน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ประกาศราคาปานกลางของที่ดินหรือวันที่ได้รับการแจ้งประเมินแล้วแต่กรณีการอุทธรณ์ไม่เป็นการทุเลาการเสียภาษีบำรุงท้อง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ว้นแต่จะได้รับอนุมัติจากผู้ว่าราชการจังหวัดให้ขอคำวินิจฉัยอุทธรณ์หรือคำพิพากษาของศาลผู้อุทธรณ์มีสิทธิอุทธรณ์คำวินิจฉัยของผู้ว่าราชการจังหวัดต่อศาล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นับแต่วันที่ได้รับคำแจ้งวินิจฉัยอุทธรณ์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การขอคืนภาษีบำรุงท้องที่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ที่เสียภาษีบำรุงท้องที่โดยไม่มีหน้าที่ต้องเสียหรือเสียเกินกว่าที่ควรจะต้องเสียผู้นั้นมีสิทธิ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ขอรับเงินคืนภายใน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ปีได้โดยยื่นคำร้องขอคืนภายใน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นับแต่วันที่เสียภาษีบำรุงท้องที่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  <w:sectPr w:rsidR="009836E4" w:rsidRPr="009836E4" w:rsidSect="0071449F">
          <w:pgSz w:w="11906" w:h="16838"/>
          <w:pgMar w:top="1440" w:right="1418" w:bottom="899" w:left="1701" w:header="709" w:footer="709" w:gutter="0"/>
          <w:cols w:space="708"/>
          <w:docGrid w:linePitch="360"/>
        </w:sectPr>
      </w:pPr>
    </w:p>
    <w:p w:rsidR="009836E4" w:rsidRPr="009836E4" w:rsidRDefault="009836E4" w:rsidP="009836E4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9836E4">
        <w:rPr>
          <w:rFonts w:ascii="TH SarabunPSK" w:hAnsi="TH SarabunPSK" w:cs="TH SarabunPSK"/>
          <w:color w:val="000000"/>
          <w:sz w:val="40"/>
          <w:szCs w:val="40"/>
        </w:rPr>
        <w:sym w:font="Wingdings" w:char="F04A"/>
      </w:r>
      <w:r w:rsidRPr="009836E4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9836E4">
        <w:rPr>
          <w:rFonts w:ascii="TH SarabunPSK" w:hAnsi="TH SarabunPSK" w:cs="TH SarabunPSK"/>
          <w:color w:val="000000"/>
          <w:sz w:val="40"/>
          <w:szCs w:val="40"/>
          <w:cs/>
        </w:rPr>
        <w:t>แผนผังแสดงขั้นตอนและระยะเวลาการปฏิบัติราชการเพื่อบริการประชาชน</w:t>
      </w:r>
      <w:r w:rsidRPr="009836E4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9836E4">
        <w:rPr>
          <w:rFonts w:ascii="TH SarabunPSK" w:hAnsi="TH SarabunPSK" w:cs="TH SarabunPSK"/>
          <w:color w:val="000000"/>
          <w:sz w:val="40"/>
          <w:szCs w:val="40"/>
        </w:rPr>
        <w:sym w:font="Wingdings" w:char="F04A"/>
      </w:r>
    </w:p>
    <w:p w:rsidR="009836E4" w:rsidRPr="009836E4" w:rsidRDefault="009836E4" w:rsidP="009836E4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9836E4">
        <w:rPr>
          <w:rFonts w:ascii="TH SarabunPSK" w:hAnsi="TH SarabunPSK" w:cs="TH SarabunPSK"/>
          <w:color w:val="000000"/>
          <w:sz w:val="40"/>
          <w:szCs w:val="40"/>
          <w:cs/>
        </w:rPr>
        <w:t>(กระบวนงานที่  2   จัดเก็บภาษีโรงเรือนและที่ดิน)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FC60A0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420.75pt;margin-top:9.35pt;width:45pt;height:18pt;z-index:251664384"/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29" type="#_x0000_t13" style="position:absolute;margin-left:200.25pt;margin-top:9.35pt;width:45pt;height:18pt;z-index:251663360"/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32.25pt;margin-top:.35pt;width:162pt;height:37.2pt;z-index:251660288">
            <v:textbox style="mso-next-textbox:#_x0000_s1026">
              <w:txbxContent>
                <w:p w:rsidR="0071449F" w:rsidRPr="00C972A4" w:rsidRDefault="0071449F" w:rsidP="009836E4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C972A4">
                    <w:rPr>
                      <w:rFonts w:hint="cs"/>
                      <w:sz w:val="40"/>
                      <w:szCs w:val="40"/>
                      <w:cs/>
                    </w:rPr>
                    <w:t>ยื่นเอกสาร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27" type="#_x0000_t109" style="position:absolute;margin-left:248.25pt;margin-top:.35pt;width:162pt;height:37.2pt;z-index:251661312">
            <v:textbox style="mso-next-textbox:#_x0000_s1027">
              <w:txbxContent>
                <w:p w:rsidR="0071449F" w:rsidRPr="00C972A4" w:rsidRDefault="0071449F" w:rsidP="009836E4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C972A4">
                    <w:rPr>
                      <w:rFonts w:hint="cs"/>
                      <w:sz w:val="40"/>
                      <w:szCs w:val="40"/>
                      <w:cs/>
                    </w:rPr>
                    <w:t>ตรวจสอบเอกสาร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28" type="#_x0000_t109" style="position:absolute;margin-left:473.25pt;margin-top:.35pt;width:162pt;height:37.2pt;z-index:251662336">
            <v:textbox style="mso-next-textbox:#_x0000_s1028">
              <w:txbxContent>
                <w:p w:rsidR="0071449F" w:rsidRPr="00C972A4" w:rsidRDefault="0071449F" w:rsidP="009836E4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C972A4">
                    <w:rPr>
                      <w:rFonts w:hint="cs"/>
                      <w:sz w:val="40"/>
                      <w:szCs w:val="40"/>
                      <w:cs/>
                    </w:rPr>
                    <w:t>ออกใบเสร็จ</w:t>
                  </w:r>
                </w:p>
              </w:txbxContent>
            </v:textbox>
          </v:shape>
        </w:pict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70"/>
          <w:szCs w:val="70"/>
        </w:rPr>
        <w:sym w:font="Wingdings" w:char="F046"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  <w:t xml:space="preserve">     </w:t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68"/>
          <w:szCs w:val="68"/>
        </w:rPr>
        <w:t xml:space="preserve">  </w:t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68"/>
          <w:szCs w:val="68"/>
        </w:rPr>
        <w:sym w:font="Wingdings" w:char="F049"/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14"/>
          <w:szCs w:val="14"/>
        </w:rPr>
      </w:pPr>
    </w:p>
    <w:p w:rsidR="009836E4" w:rsidRPr="009836E4" w:rsidRDefault="009836E4" w:rsidP="009836E4">
      <w:pPr>
        <w:pStyle w:val="1"/>
        <w:tabs>
          <w:tab w:val="center" w:pos="1800"/>
          <w:tab w:val="center" w:pos="6300"/>
          <w:tab w:val="center" w:pos="1080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( 1 นาที)</w:t>
      </w: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(2 นาที)</w:t>
      </w: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( 2 นาที)</w:t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สรุป</w:t>
      </w: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กระบวนงานบริการ  3  ขั้นตอน  รวมระยะเวลา  5  นาที</w:t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เพื่อความสะดวก เอกสารที่ต้องนำมา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ใบเสร็จรับเงินของปีที่ผ่านมา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2. สำเนาทะเบียนบ้าน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3. สำเนาบัตรประจำตัวประชาชน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4. เอกสารสิทธิการถือครองกรรมสิทธิ์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  <w:cs/>
        </w:rPr>
        <w:sectPr w:rsidR="009836E4" w:rsidRPr="009836E4" w:rsidSect="0071449F">
          <w:pgSz w:w="16838" w:h="11906" w:orient="landscape"/>
          <w:pgMar w:top="1701" w:right="1440" w:bottom="1418" w:left="902" w:header="709" w:footer="709" w:gutter="0"/>
          <w:cols w:space="708"/>
          <w:docGrid w:linePitch="360"/>
        </w:sectPr>
      </w:pPr>
    </w:p>
    <w:p w:rsidR="00CD268F" w:rsidRPr="00CD268F" w:rsidRDefault="00CD268F" w:rsidP="00CD268F">
      <w:pPr>
        <w:jc w:val="right"/>
        <w:rPr>
          <w:rFonts w:ascii="TH SarabunPSK" w:hAnsi="TH SarabunPSK" w:cs="TH SarabunPSK"/>
          <w:color w:val="000000"/>
          <w:sz w:val="36"/>
          <w:szCs w:val="36"/>
        </w:rPr>
      </w:pPr>
      <w:r w:rsidRPr="00CD268F">
        <w:rPr>
          <w:rFonts w:ascii="TH SarabunPSK" w:hAnsi="TH SarabunPSK" w:cs="TH SarabunPSK" w:hint="cs"/>
          <w:color w:val="000000"/>
          <w:sz w:val="36"/>
          <w:szCs w:val="36"/>
          <w:cs/>
        </w:rPr>
        <w:t>7</w:t>
      </w:r>
    </w:p>
    <w:p w:rsidR="009836E4" w:rsidRPr="009836E4" w:rsidRDefault="009836E4" w:rsidP="009836E4">
      <w:pPr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9836E4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ภาษีโรงเรือนและที่ดิน</w:t>
      </w:r>
    </w:p>
    <w:p w:rsidR="009836E4" w:rsidRPr="009836E4" w:rsidRDefault="009836E4" w:rsidP="009836E4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      ความรู้ทั่วไป </w:t>
      </w:r>
    </w:p>
    <w:p w:rsidR="009836E4" w:rsidRPr="009836E4" w:rsidRDefault="009836E4" w:rsidP="009836E4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ทรัพย์สินที่ต้องเสียภาษี</w:t>
      </w:r>
    </w:p>
    <w:p w:rsidR="009836E4" w:rsidRPr="009836E4" w:rsidRDefault="009836E4" w:rsidP="009836E4">
      <w:pPr>
        <w:ind w:firstLine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ประเภททรัพย์สินที่ต้องเสียภาษี  ได้แก่ อาคาร โรงเรือน สิ่งปลูกสร้างต่าง ๆ กับที่ดินต่อเนื่องต่อเนื่อง ซึ่งใช้ปลูกสร้างอาคารนั้น ๆ รวมถึงบริเวณต่อเนื่องกันซึ่งตามปกติใช้ประโยชน์ไปด้วยกันกับอาคาร โรงเรือน สิ่งปลูกสร้างนั้น ๆ ซึ่งเจ้าของกรรมสิทธิ์ได้นำทรัพย์สินดังกล่าวออกหาผลประโยชน์ตอบแทนนอกเหนือจากการอยู่อาศัยของตนเองโดยปกติหรือนำไปให้ผู้อื่นใช้ประโยชน์ไม่ว่าจะมีค่าตอบแทนหรือไม่ก็ตาม  </w:t>
      </w:r>
    </w:p>
    <w:p w:rsidR="009836E4" w:rsidRPr="009836E4" w:rsidRDefault="009836E4" w:rsidP="009836E4">
      <w:pPr>
        <w:numPr>
          <w:ilvl w:val="1"/>
          <w:numId w:val="3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ทรัพย์สินที่ได้รับยกเว้นภาษี</w:t>
      </w:r>
    </w:p>
    <w:p w:rsidR="009836E4" w:rsidRPr="009836E4" w:rsidRDefault="009836E4" w:rsidP="009836E4">
      <w:pPr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พระราชวังอันเป็นส่วนของแผ่นดิน</w:t>
      </w:r>
    </w:p>
    <w:p w:rsidR="009836E4" w:rsidRPr="009836E4" w:rsidRDefault="009836E4" w:rsidP="009836E4">
      <w:pPr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ของรัฐบาลที่ให้ในกิจการของรัฐบาลหรือสาธารณะและทรัพย์สินของการรถไฟแห่งประเทศไทยที่ใช้ในกิจการรถไฟโดยตรง</w:t>
      </w:r>
    </w:p>
    <w:p w:rsidR="009836E4" w:rsidRPr="009836E4" w:rsidRDefault="009836E4" w:rsidP="009836E4">
      <w:pPr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ทรัพย์สินของโรงพยาบาลสาธารณะและโรงเรียนสาธารณะซึ่งกระทำกิจการอันมิใช่เพื่อเป็นผลกำไรส่วนบุคคล  และใช้เฉพาะในการรักษาพยาบาลและในการศึกษา</w:t>
      </w:r>
    </w:p>
    <w:p w:rsidR="009836E4" w:rsidRPr="009836E4" w:rsidRDefault="009836E4" w:rsidP="009836E4">
      <w:pPr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ทรัพย์สินซึ่ง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เป็นศา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สนสมบัติอันใช้เฉพาะศาสนกิจอย่างเดียวหรือเป็นที่อยู่ของสงฆ์</w:t>
      </w:r>
    </w:p>
    <w:p w:rsidR="009836E4" w:rsidRPr="009836E4" w:rsidRDefault="009836E4" w:rsidP="009836E4">
      <w:pPr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โรงเรือนหรือสิ่งปลูกสร้างอย่างอื่นๆ  ซึ่งปิดไว้ตลอดปี  และเจ้าของมิได้อยู่เองหรือให้ผู้อื่นอยู่  นอกจากคนเฝ้าในโรงเรือนหรือสิ่งปลูกสร้างอย่างอื่น ๆ  หรือในที่ดินซึ่งใช้ต่อเนื่องกัน</w:t>
      </w:r>
    </w:p>
    <w:p w:rsidR="009836E4" w:rsidRPr="009836E4" w:rsidRDefault="009836E4" w:rsidP="009836E4">
      <w:pPr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โรงเรือนหรือสิ่งปลูกสร้างของการเคหะแห่งชาติที่ผู้เช่าซื้ออาศัยอยู่เองโดยมิได้ใช้เป็นที่เก็บสินค้าหรือประกอบการอุตสาหกรรม  หรือประกอบกิจการอื่นเพื่อหารายได้</w:t>
      </w:r>
    </w:p>
    <w:p w:rsidR="009836E4" w:rsidRPr="009836E4" w:rsidRDefault="009836E4" w:rsidP="009836E4">
      <w:pPr>
        <w:numPr>
          <w:ilvl w:val="1"/>
          <w:numId w:val="3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การขอลดหย่อนค่าภาษี</w:t>
      </w:r>
    </w:p>
    <w:p w:rsidR="009836E4" w:rsidRPr="009836E4" w:rsidRDefault="009836E4" w:rsidP="009836E4">
      <w:pPr>
        <w:ind w:left="118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การลดหย่อนภาษี  การขอยกเว้นภาษี  การงดเว้น  การขอปลดภาษี   จะกระทำได้ตามกรณี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9836E4" w:rsidRPr="009836E4" w:rsidRDefault="009836E4" w:rsidP="009836E4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-  ถ้าโรงเรือนหรือสิ่งปลูกสร้างอย่างอื่น ๆ ถูกรื้อถอนหรือทำลายให้ลดค่ารายปีของ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ทรัพย์สินนั้นตามส่วนที่ถูกทำลายตลอดเวลาที่ยังไม่ได้ทำขึ้น  แต่ในเวลานั้นโรงเรือนหรือสิ่งปลูกสร้างอย่างอื่น ๆ ต้องเป็นที่ซึ่งยังใช้ไม่ได้  (มาตรา 11)</w:t>
      </w:r>
    </w:p>
    <w:p w:rsidR="009836E4" w:rsidRPr="009836E4" w:rsidRDefault="009836E4" w:rsidP="009836E4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-  โรงเรือนหรือสิ่งปลูกสร้างอื่น ๆ  ซึ่งทำขึ้นในระหว่างปีนั้น  ให้ถือเอาเวลาซึ่งโรงเรือน</w:t>
      </w:r>
    </w:p>
    <w:p w:rsid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หรือสิ่งปลูกสร้างอย่างอื่น ๆ   นั้นได้มีขึ้นและสำเร็จจนควรเข้าอยู่ได้แล้วเท่านั้นมาเป็นเกณฑ์คำนวณค่ารายปี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(มาตรา 12)</w:t>
      </w:r>
    </w:p>
    <w:p w:rsidR="00CD268F" w:rsidRDefault="00CD268F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1755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:rsidR="009836E4" w:rsidRPr="009836E4" w:rsidRDefault="009836E4" w:rsidP="009836E4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- ถ้าเจ้าของโรงเรือนใดติดตั้งส่วนควบที่สำคัญมีลักษณะเป็นเครื่องจักรกลไก  เครื่อง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กระทำหรือเครื่องกำเนิดสินค้า   เพื่อใช้ดำเนินการอุตสาหกรรมบางอย่าง  เช่น  โรงสี   โรงเลื่อย ฯลฯ  ขึ้นในโรงเรือนนั้น  ๆ  ในการประเมินให้ลดค่ารายปีลงเหลือหนึ่งสามของค่ารายปีของทรัพย์สินนั้น  รวมทั้งส่วนควบดังกล่าวแล้ว  (มาตรา 13)</w:t>
      </w:r>
    </w:p>
    <w:p w:rsidR="009836E4" w:rsidRPr="009836E4" w:rsidRDefault="009836E4" w:rsidP="009836E4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ab/>
        <w:t xml:space="preserve">-  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เจ้าของโรงเรือนหรือสิ่งปลูกสร้างอย่างอื่นได้รับความเสียหาย   เพราะทรัพย์สินว่าง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ลง   หรือทรัพย์สินชำรุดจำเป็นต้องซ่อมแซมส่วนสำคัญ เจ้าของโรงเรือนสิ่งปลูกสร้างมีสิทธิของลดค่าภาษีได้ โดยยื่นคำร้องต่อพนักงานเจ้าหน้าที่ ทั้งนี้เป็นไปตามดุลพินิจของพนักงานเจ้าหน้าที่ที่จะลดค่าภาษีลงตามส่วนที่เสียหาย หรือปลดค่าภาษีทั้งหมดก็ได้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1.4    ผู้มีหน้าที่เสียภาษี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ผู้มีหน้าที่เสียภาษี  คือ  เจ้าของทรัพย์สิน  แต่ถ้าที่ดินและโรงเรือนหรือสิ่งปลูกสร้างอย่างอื่น ๆ  เป็นของคนละเจ้าของกัน เจ้าของโรงเรือนหรือสิ่งปลูกสร้างอย่างอื่น ๆ  ต้องเป็นผู้เสียภาษีโรงเรือนและที่ดิน</w:t>
      </w:r>
    </w:p>
    <w:p w:rsidR="009836E4" w:rsidRPr="009836E4" w:rsidRDefault="009836E4" w:rsidP="009836E4">
      <w:pPr>
        <w:numPr>
          <w:ilvl w:val="1"/>
          <w:numId w:val="5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กำหนดระยะเวลาให้ยื่นแบบแสดงรายการเสียภาษี</w:t>
      </w:r>
    </w:p>
    <w:p w:rsidR="009836E4" w:rsidRPr="009836E4" w:rsidRDefault="009836E4" w:rsidP="009836E4">
      <w:pPr>
        <w:ind w:left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ให้ผู้รับประเมินยื่นแบบแจ้งรายการทรัพย์สินเพื่อเสียภาษีโรงเรือนและที่ดิน (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2)  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ต่อพนักงานเจ้าหน้าที่ในท้องที่ซึ่งทรัพย์สินนั้นตั้งอยู่  ภายในเดือนกุมภาพันธ์ของทุกปี</w:t>
      </w:r>
    </w:p>
    <w:p w:rsidR="009836E4" w:rsidRPr="009836E4" w:rsidRDefault="009836E4" w:rsidP="009836E4">
      <w:pPr>
        <w:numPr>
          <w:ilvl w:val="1"/>
          <w:numId w:val="5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ฐานภาษี</w:t>
      </w:r>
    </w:p>
    <w:p w:rsidR="009836E4" w:rsidRPr="009836E4" w:rsidRDefault="009836E4" w:rsidP="009836E4">
      <w:pPr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ฐานภาษี   คือ  ค่ารายปีของทรัพย์สิน</w:t>
      </w:r>
    </w:p>
    <w:p w:rsidR="009836E4" w:rsidRPr="009836E4" w:rsidRDefault="009836E4" w:rsidP="009836E4">
      <w:pPr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ค่ารายปี    หมายถึง  จำนวนเงินซึ่งทรัพย์สินนั้นสมควรให้เช่าได้ในปีหนึ่ง ๆ ในกรณีที่ 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ทรัพย์สินนั้นให้เช่า ให้ถือว่าค่าเช่าคือค่ารายปี  แต่ถ้าเป็นกรณีที่มีเหตุอันสมควรที่ทำให้พนักงานเจ้าหน้าที่เห็นว่า ค่าเช่านั้นมิใช่จำนวนเงินอันสมควรที่จะให้เช่าได้  หรือเป็นกรณีที่หาค่าเช่าไม่ได้ เนื่องจากเจ้าของทรัพย์สินดำเนินกิจการเองหรือด้วยเหตุประการอื่น  ให้พนักงานเจ้าหน้าที่มีอำนาจประเมินค่ารายปีได้โดยคำนึงถึงลักษณะของทรัพย์สิน ขนาด พื้นที่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ทำเล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ที่ตั้ง และบริการสาธารณะที่ทรัพย์สินนั้นได้รับประโยชน์</w:t>
      </w:r>
    </w:p>
    <w:p w:rsidR="009836E4" w:rsidRPr="009836E4" w:rsidRDefault="009836E4" w:rsidP="009836E4">
      <w:pPr>
        <w:numPr>
          <w:ilvl w:val="1"/>
          <w:numId w:val="5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อัตราภาษี</w:t>
      </w:r>
    </w:p>
    <w:p w:rsidR="009836E4" w:rsidRDefault="009836E4" w:rsidP="009836E4">
      <w:pPr>
        <w:ind w:left="14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อัตราภาษีให้เสียในอัตราร้อยละสิบสองจุดห้าของค่ารายปี</w:t>
      </w:r>
    </w:p>
    <w:p w:rsidR="00CD268F" w:rsidRDefault="00CD268F" w:rsidP="009836E4">
      <w:pPr>
        <w:ind w:left="144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ind w:left="144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ind w:left="144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</w:p>
    <w:p w:rsidR="009836E4" w:rsidRPr="009836E4" w:rsidRDefault="009836E4" w:rsidP="009836E4">
      <w:pPr>
        <w:numPr>
          <w:ilvl w:val="0"/>
          <w:numId w:val="5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ขั้นตอนการยื่นแบบแจ้งรายการเสียภาษี</w:t>
      </w:r>
    </w:p>
    <w:p w:rsidR="009836E4" w:rsidRPr="009836E4" w:rsidRDefault="009836E4" w:rsidP="009836E4">
      <w:pPr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2.1   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การยื่นแบบพิมพ์เพื่อแจ้งรายการทรัพย์สิน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ให้ผู้รับประเมินกรอกรายการในแบบพิมพ์   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2) ตามความเป็นจริงตามความรู้เห็นของตนให้ครบถ้วน และรับรองความถูกต้องของข้อความดังกล่าว พร้อมทั้งลงวันที่  เดือน ปี และลงลายมือชื่อของตนกำกับไว้แล้วส่งคืนไปยังพนักงานเจ้าหน้าที่   ณ สำนักงานองค์การบริหารส่วนตำบลเขาพระทอง การส่งแบบพิมพ์  จะนำไปส่งด้วยตนเอง  มอบหมายให้ผู้อื่นไปส่งแทน  หรือส่งทางไปรษณีย์ลงทะเบียนก็ได้   (ให้ถือวันที่ส่งทางไปรษณีย์เป็นวันยื่นแบบพิมพ์)</w:t>
      </w:r>
    </w:p>
    <w:p w:rsidR="009836E4" w:rsidRPr="009836E4" w:rsidRDefault="009836E4" w:rsidP="009836E4">
      <w:pPr>
        <w:numPr>
          <w:ilvl w:val="1"/>
          <w:numId w:val="6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เอกสารหลักฐานที่ต้องใช้ประกอบการยื่นแบบแจ้งรายการเสียภาษี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กรณีโรงเรือนรายเก่า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ให้ยื่นแบบแจ้งรายการเสียภาษี  (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2)   พร้อมใบเสร็จรับเงิน  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การเสียภาษีครั้งสุดท้าย  (ถ้ามี)</w:t>
      </w:r>
    </w:p>
    <w:p w:rsidR="009836E4" w:rsidRP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9836E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กรณีโรงเรือนรายใหม่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ให้เจ้าของกรรมสิทธิ์โรงเรือนหรือสิ่งปลูกสร้างที่ยังไม่เคยยื่นแบบแจ้งรายการเสียภาษีโรงเรือนและที่ดินมาก่อน  ยื่นแบบแจ้งรายการเสียภาษีภายในเดือนกุมภาพันธ์ของปีถัดจากปีที่ได้มีการใช้ประโยชน์ในโรงเรือนหรือสิ่งปลูกสร้างนั้น โดยยื่นแบบแจ้งรายการเสียภาษี  (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2)   ต่อพนักงานเจ้าหน้าที่  พร้อมหลักฐานเพื่อประกอบการพิจารณาดังนี้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-     สำเนาโฉนดที่ดินที่ปลูกสร้างโรงเรือน   หรือสิ่งปลูกสร้างอย่างอื่น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-     สำเนาหนังสือสัญญาซื้อขาย  หรือสัญญาให้ที่ดินพร้อมสิ่งปลูกสร้าง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-     หลักฐานการเปิดดำเนินกิจการ  เช่น  หนังสือรับรองการจดทะเบียนพาณิชย์ 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หนังสือรับรองการจดทะเบียนห้างหุ้นส่วน/บริษัท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-    ใบอนุญาตตั้งและ/หรือประกอบกิจการโรงงาน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-     สัญญาเช่าบ้าน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-    หนังสือมอบอำนาจ  (กรณีไม่สามารถยื่นแบบได้ด้วยตนเองพร้อมติดอากรแสตมป์   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2.3    การชำระภาษี</w:t>
      </w:r>
    </w:p>
    <w:p w:rsidR="009836E4" w:rsidRDefault="009836E4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ให้ผู้รับประเมินที่ได้รับแจ้งรายการประเมิน (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8) นำเงินไปชำระภายใน 30 วัน  นับแต่วันถัดจากวันที่ได้รับแจ้งการประเมินโดยชำระภาษีได้ที่งานผลประโยชน์และกิจการพาณิชย์ ฝ่ายพัฒนารายได้ กองคลัง องค์การบริหารส่วนตำบลเขาพระทอง การชำระภาษีจะชำระโดยการส่งธนาณัติ ตั๋วแลกเงินธนาคารหรือ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เซ็ค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ที่ธนาคารรับรองทางไปรษณีย์ลงทะเบียนก็ได้โดยสั่งจ่ายให้แก่เทศบาลนครลำปาง   และให้ถือเอาวันส่งทางไปรษณีย์เป็นวันรับชำระภาษี</w:t>
      </w:r>
    </w:p>
    <w:p w:rsidR="00CD268F" w:rsidRDefault="00CD268F" w:rsidP="009836E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10</w:t>
      </w:r>
    </w:p>
    <w:p w:rsidR="009836E4" w:rsidRPr="009836E4" w:rsidRDefault="009836E4" w:rsidP="009836E4">
      <w:pPr>
        <w:numPr>
          <w:ilvl w:val="1"/>
          <w:numId w:val="7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การผ่อนชำระภาษี</w:t>
      </w:r>
    </w:p>
    <w:p w:rsidR="009836E4" w:rsidRPr="009836E4" w:rsidRDefault="009836E4" w:rsidP="009836E4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ผู้มีสิทธิขอผ่อนชำระภาษีได้   3 งวด  โดยไม่เสียเงินเพิ่มมีเงื่อนไข  ดังนี้</w:t>
      </w:r>
    </w:p>
    <w:p w:rsidR="009836E4" w:rsidRPr="009836E4" w:rsidRDefault="009836E4" w:rsidP="009836E4">
      <w:pPr>
        <w:ind w:left="1125" w:firstLine="31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1.     ผู้มีหน้าที่เสียภาษีจะขอผ่อนชำระค่าภาษีก็ได้   โดยวงเงินค่าภาษีที่จะขอผ่อน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ชำระนั้นจะต้องมีจำนวนตั้งแต่เก้าพันบาทขึ้นไป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2.     ได้ยืนแบบพิมพ์เพื่อแจ้งการการทรัพย์สินต่อพนักงานเจ้าหน้าที่ภายในเดือน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กุมภาพันธ์ของปีนั้น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3.    ได้แสดงความจำนงขอผ่อนชำระค่าภาษีเป็นหนังสือต่อพนักงานเจ้าหน้าที่ 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ภายใน  30  วัน  นับแต่วันถัดจากวันที่ได้รับแจ้งการประเมิน</w:t>
      </w:r>
    </w:p>
    <w:p w:rsidR="009836E4" w:rsidRPr="009836E4" w:rsidRDefault="009836E4" w:rsidP="009836E4">
      <w:pPr>
        <w:numPr>
          <w:ilvl w:val="1"/>
          <w:numId w:val="7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เงินเพิ่ม</w:t>
      </w:r>
    </w:p>
    <w:p w:rsidR="009836E4" w:rsidRPr="009836E4" w:rsidRDefault="009836E4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เงินภาษีค้างชำระให้เพิ่มจำนวนตามอัตรา  ดังนี้</w:t>
      </w:r>
    </w:p>
    <w:p w:rsidR="009836E4" w:rsidRPr="009836E4" w:rsidRDefault="009836E4" w:rsidP="009836E4">
      <w:pPr>
        <w:numPr>
          <w:ilvl w:val="0"/>
          <w:numId w:val="8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ถ้าชำระไม่เกินหนึ่งเดือนนับแต่วันพ้นกำหนดเวลาสามสิบวันนับแต่วันถัดจาก</w:t>
      </w:r>
    </w:p>
    <w:p w:rsidR="009836E4" w:rsidRPr="009836E4" w:rsidRDefault="00CD268F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836E4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วันที่ได้รับแจ้งการประเมิน  ให้เพิ่มร้อยละ  2.5  ของค่าภาษีที่ค้าง</w:t>
      </w:r>
    </w:p>
    <w:p w:rsidR="009836E4" w:rsidRPr="009836E4" w:rsidRDefault="009836E4" w:rsidP="009836E4">
      <w:pPr>
        <w:numPr>
          <w:ilvl w:val="0"/>
          <w:numId w:val="8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ถ้าเกินหนึ่งเดือนแต่ไม่เกินสองเดือน  ให้เพิ่มร้อยละ   5   ของค่าภาษีที่ค้าง</w:t>
      </w:r>
    </w:p>
    <w:p w:rsidR="009836E4" w:rsidRPr="009836E4" w:rsidRDefault="009836E4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3.   ถ้าเกินสองเดือนแต่ไม่เกินสามเดือน  ให้เพิ่มร้อยละ  7.5   ของค่าภาษีที่ค้าง</w:t>
      </w:r>
    </w:p>
    <w:p w:rsidR="009836E4" w:rsidRPr="009836E4" w:rsidRDefault="009836E4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4.   ถ้าเกินสามเดือนแต่ไม่เกินสี่เดือน  ให้เพิ่มร้อยละ   10  ของค่าภาษีที่ค้าง</w:t>
      </w:r>
    </w:p>
    <w:p w:rsidR="009836E4" w:rsidRPr="009836E4" w:rsidRDefault="009836E4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ถ้ามิได้มีการชำระค่าภาษีและเงินเพิ่มภายในสี่เดือน   ผู้บริหารท้องถิ่นมีอำนาจออก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คำสั่งเป็นหนังสือให้ยึด  อายัด  หรือขายทอดตลาดทรัพย์สินของผู้ซึ่งค้างชำระค่าภาษี  เพื่อนำเงินมาชำระเป็นค่าภาษี  เงินเพิ่ม   ค่าธรรมเนียม  และค่าใช้จ่ายโดยมิต้องของให้ศาลสั่งหรือออกหมายยึด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ค่าภาษีค้างอยู่และยังมิได้ชำระขณะเมื่อทรัพย์สินได้โอนกรรมสิทธิ์ไปเป็นของเจ้าของใหม่โดยเหตุใด  ๆ   ก็ตาม  เจ้าของคนเก่าและคนใหม่เป็นลูกหนี้ค่าภาษีนั้นร่วมกัน  (มาตรา 45)</w:t>
      </w:r>
    </w:p>
    <w:p w:rsidR="009836E4" w:rsidRPr="009836E4" w:rsidRDefault="009836E4" w:rsidP="009836E4">
      <w:pPr>
        <w:numPr>
          <w:ilvl w:val="1"/>
          <w:numId w:val="7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การอุทธรณ์ภาษี</w:t>
      </w:r>
    </w:p>
    <w:p w:rsidR="009836E4" w:rsidRPr="009836E4" w:rsidRDefault="009836E4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เมื่อผู้รับประเมิน  ได้รับแจ้งกาประเมินแล้วไม่พอใจการประเมินของพนักงานเจ้าหน้าที่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</w:p>
    <w:p w:rsid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เห็นว่าการประเมินไม่ถูกต้อง  หรือเห็นว่าค่าภาษีสูงเกินไป ก็มีสิทธิยื่นคำร้องของให้พิจารณาการประเมินใหม่  ต่อผู้บริหารท้องถิ่น</w:t>
      </w:r>
    </w:p>
    <w:p w:rsidR="00CD268F" w:rsidRDefault="00CD268F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11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โดยกรอกในแบบพิมพ์  (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9)   ยื่นแบบดังกล่าวที่องค์การบริหารส่วนตำบลเขาพระทอง  ภายใน  15 วัน นับแต่วันที่ได้รับแจ้งการประเมิน หากพ้นเวลาดังกล่าว  ผู้รับประเมินหมดสิทธิที่จะขอให้พิจารณาการประเมินใหม่ และไม่มีสิทธินำคดีขึ้นสู่ศาลเว้นแต่ในปัญหาข้อกฎหมายซึ่งอ้างว่าเป็นเหตุหมดสิทธินั้น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เมื่อผู้บริหารท้องถิ่นพิจารณาแล้ว  ผลเป็นประการใดจะแจ้งคำชี้ขาดไปยังผู้ยื่นคำร้องอุทธรณ์เป็นลายลักษณ์อักษร   หากผู้รับประเมินเห็นด้วยหรือไม่พอใจในคำชี้ขาดดังกล่าว  ย่อมมีสิทธินำคดีไปสู่ศาลเพื่อแสดงให้ศาลเห็นว่าการประเมินนั้นไม่ถูกต้องก็ได้ แต่ต้องภายใน 30 วัน นับตั้งแต่วันรับแจ้งความให้ทราบคำชี้ขาดนั้น</w:t>
      </w:r>
    </w:p>
    <w:p w:rsidR="009836E4" w:rsidRPr="009836E4" w:rsidRDefault="009836E4" w:rsidP="009836E4">
      <w:pPr>
        <w:numPr>
          <w:ilvl w:val="1"/>
          <w:numId w:val="7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9836E4" w:rsidRPr="009836E4" w:rsidRDefault="009836E4" w:rsidP="009836E4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มาตรา  46  ผู้ใดละเลยไม่แสดงข้อความที่กล่าวไว้ในมาตรา  20  เว้นแต่จะเป็นด้วยเหตุ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สุดวิสัย ท่านว่าผู้นั้นมีความผิดต้องระวางโทษปรับไม่เกินสองร้อยบาท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มาตรา 47 ผู้ใดโดยรู้อยู่แล้วหรือจงใจละเลยไม่ปฏิบัติตามหมายเรียกของพนักงานเจ้าหน้าที่  ไม่แจ้งรายการเพิ่มเติมละเอียดยิ่งขึ้นเมื่อเรียกร้อง ไม่นำพยานหลักฐานมาแสดง  หรือไม่ตอบคำถามเมื่อพนักงานเจ้าหน้าที่ซักถามตามความในมาตรา  21  และ  22  ท่านว่าผู้นั้นมีความผิดต้องระวางโทษปรับไม่เกินห้าร้อยบาท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มาตรา  48  ผู้ใด</w:t>
      </w:r>
    </w:p>
    <w:p w:rsidR="009836E4" w:rsidRPr="009836E4" w:rsidRDefault="009836E4" w:rsidP="009836E4">
      <w:pPr>
        <w:numPr>
          <w:ilvl w:val="0"/>
          <w:numId w:val="9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โดยรู้อยู่แล้วหรือจงใจยื่นข้อความเท็จ  หรือให้ถ้อยคำเท็จ  หรือตอบคำถามด้วยคำอัน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เป็นเท็จหรือนำพยานหลักฐานเท็จมาแสดง เพื่อหลีกเลี่ยงหรือจัดหาทางให้ผู้อื่นหลีกเลี่ยงการคำนวณค่ารายปีแห่งทรัพย์สินของตนตามที่ควรก็ดี</w:t>
      </w:r>
    </w:p>
    <w:p w:rsidR="009836E4" w:rsidRPr="009836E4" w:rsidRDefault="009836E4" w:rsidP="009836E4">
      <w:pPr>
        <w:numPr>
          <w:ilvl w:val="0"/>
          <w:numId w:val="9"/>
        </w:num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โดยความเท็จ  โดยเจตนาละเลย โดยฉ้อโกง โดยอุบาย โดยวิธีการอย่างหนึ่งอย่าง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ใดทั้งสิ้นที่จะหลีกเลี่ยงหรือพยายามหลีกเลี่ยงการคำนวณค่ารายปีแห่งทรัพย์สินของตนตามที่ควรก็ดี</w:t>
      </w:r>
    </w:p>
    <w:p w:rsidR="009836E4" w:rsidRPr="009836E4" w:rsidRDefault="009836E4" w:rsidP="00CD268F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ท่านว่าผู้นั้นมีความผิดต้องระวางโทษจำคุกไม่เกินหกเดือน  หรือปรับไม่เกินห้าร้อยบาท  หรือทั้งจำทั้งปรับ</w:t>
      </w:r>
    </w:p>
    <w:p w:rsidR="009836E4" w:rsidRPr="009836E4" w:rsidRDefault="009836E4" w:rsidP="009836E4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ที่มา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:      </w:t>
      </w:r>
      <w:proofErr w:type="gram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พระราชบัญญัติภาษีโรงเรือนและที่ดิน  พุทธศักราช</w:t>
      </w:r>
      <w:proofErr w:type="gram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2475  และฉบับแก้ไขเพิ่มเติม</w:t>
      </w:r>
    </w:p>
    <w:p w:rsidR="009836E4" w:rsidRPr="009836E4" w:rsidRDefault="009836E4" w:rsidP="009836E4">
      <w:pPr>
        <w:ind w:left="72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</w:t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ectPr w:rsidR="009836E4" w:rsidRPr="009836E4" w:rsidSect="0071449F">
          <w:pgSz w:w="11906" w:h="16838"/>
          <w:pgMar w:top="1440" w:right="1418" w:bottom="902" w:left="1701" w:header="709" w:footer="709" w:gutter="0"/>
          <w:cols w:space="708"/>
          <w:docGrid w:linePitch="360"/>
        </w:sectPr>
      </w:pPr>
    </w:p>
    <w:p w:rsidR="009836E4" w:rsidRPr="009836E4" w:rsidRDefault="009836E4" w:rsidP="009836E4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9836E4">
        <w:rPr>
          <w:rFonts w:ascii="TH SarabunPSK" w:hAnsi="TH SarabunPSK" w:cs="TH SarabunPSK"/>
          <w:color w:val="000000"/>
          <w:sz w:val="40"/>
          <w:szCs w:val="40"/>
        </w:rPr>
        <w:sym w:font="Wingdings" w:char="F04A"/>
      </w:r>
      <w:r w:rsidRPr="009836E4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9836E4">
        <w:rPr>
          <w:rFonts w:ascii="TH SarabunPSK" w:hAnsi="TH SarabunPSK" w:cs="TH SarabunPSK"/>
          <w:color w:val="000000"/>
          <w:sz w:val="40"/>
          <w:szCs w:val="40"/>
          <w:cs/>
        </w:rPr>
        <w:t>แผนผังแสดงขั้นตอนและระยะเวลาการปฏิบัติราชการเพื่อบริการประชาชน</w:t>
      </w:r>
      <w:r w:rsidRPr="009836E4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9836E4">
        <w:rPr>
          <w:rFonts w:ascii="TH SarabunPSK" w:hAnsi="TH SarabunPSK" w:cs="TH SarabunPSK"/>
          <w:color w:val="000000"/>
          <w:sz w:val="40"/>
          <w:szCs w:val="40"/>
        </w:rPr>
        <w:sym w:font="Wingdings" w:char="F04A"/>
      </w:r>
    </w:p>
    <w:p w:rsidR="009836E4" w:rsidRPr="009836E4" w:rsidRDefault="009836E4" w:rsidP="009836E4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9836E4">
        <w:rPr>
          <w:rFonts w:ascii="TH SarabunPSK" w:hAnsi="TH SarabunPSK" w:cs="TH SarabunPSK"/>
          <w:color w:val="000000"/>
          <w:sz w:val="40"/>
          <w:szCs w:val="40"/>
          <w:cs/>
        </w:rPr>
        <w:t>(กระบวนงานที่  3   จัดเก็บภาษีป้าย)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Cs w:val="24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FC60A0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35" type="#_x0000_t13" style="position:absolute;margin-left:420.75pt;margin-top:9.35pt;width:45pt;height:18pt;z-index:251669504"/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34" type="#_x0000_t13" style="position:absolute;margin-left:200.25pt;margin-top:9.35pt;width:45pt;height:18pt;z-index:251668480"/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31" type="#_x0000_t109" style="position:absolute;margin-left:32.25pt;margin-top:.35pt;width:162pt;height:37.2pt;z-index:251665408">
            <v:textbox style="mso-next-textbox:#_x0000_s1031">
              <w:txbxContent>
                <w:p w:rsidR="0071449F" w:rsidRPr="00C972A4" w:rsidRDefault="0071449F" w:rsidP="009836E4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C972A4">
                    <w:rPr>
                      <w:rFonts w:hint="cs"/>
                      <w:sz w:val="40"/>
                      <w:szCs w:val="40"/>
                      <w:cs/>
                    </w:rPr>
                    <w:t>ยื่นเอกสาร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32" type="#_x0000_t109" style="position:absolute;margin-left:248.25pt;margin-top:.35pt;width:162pt;height:37.2pt;z-index:251666432">
            <v:textbox style="mso-next-textbox:#_x0000_s1032">
              <w:txbxContent>
                <w:p w:rsidR="0071449F" w:rsidRPr="00C972A4" w:rsidRDefault="0071449F" w:rsidP="009836E4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C972A4">
                    <w:rPr>
                      <w:rFonts w:hint="cs"/>
                      <w:sz w:val="40"/>
                      <w:szCs w:val="40"/>
                      <w:cs/>
                    </w:rPr>
                    <w:t>ตรวจสอบเอกสาร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pict>
          <v:shape id="_x0000_s1033" type="#_x0000_t109" style="position:absolute;margin-left:473.25pt;margin-top:.35pt;width:162pt;height:37.2pt;z-index:251667456">
            <v:textbox style="mso-next-textbox:#_x0000_s1033">
              <w:txbxContent>
                <w:p w:rsidR="0071449F" w:rsidRPr="00C972A4" w:rsidRDefault="0071449F" w:rsidP="009836E4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C972A4">
                    <w:rPr>
                      <w:rFonts w:hint="cs"/>
                      <w:sz w:val="40"/>
                      <w:szCs w:val="40"/>
                      <w:cs/>
                    </w:rPr>
                    <w:t>ออกใบเสร็จ</w:t>
                  </w:r>
                </w:p>
              </w:txbxContent>
            </v:textbox>
          </v:shape>
        </w:pict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70"/>
          <w:szCs w:val="70"/>
        </w:rPr>
        <w:sym w:font="Wingdings" w:char="F046"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  <w:t xml:space="preserve">     </w:t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68"/>
          <w:szCs w:val="68"/>
        </w:rPr>
        <w:t xml:space="preserve">  </w:t>
      </w:r>
      <w:r w:rsidR="009836E4" w:rsidRPr="009836E4">
        <w:rPr>
          <w:rFonts w:ascii="TH SarabunPSK" w:hAnsi="TH SarabunPSK" w:cs="TH SarabunPSK"/>
          <w:b w:val="0"/>
          <w:bCs w:val="0"/>
          <w:color w:val="000000"/>
          <w:sz w:val="68"/>
          <w:szCs w:val="68"/>
        </w:rPr>
        <w:sym w:font="Wingdings" w:char="F049"/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14"/>
          <w:szCs w:val="14"/>
        </w:rPr>
      </w:pPr>
    </w:p>
    <w:p w:rsidR="009836E4" w:rsidRPr="009836E4" w:rsidRDefault="009836E4" w:rsidP="009836E4">
      <w:pPr>
        <w:pStyle w:val="1"/>
        <w:tabs>
          <w:tab w:val="center" w:pos="1800"/>
          <w:tab w:val="center" w:pos="6300"/>
          <w:tab w:val="center" w:pos="1080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( 1 นาที)</w:t>
      </w: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(2 นาที)</w:t>
      </w: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( 2 นาที)</w:t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สรุป</w:t>
      </w:r>
      <w:r w:rsidRPr="009836E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กระบวนงานบริการ  3  ขั้นตอน  รวมระยะเวลา  5  นาที</w:t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เพื่อความสะดวก เอกสารที่ต้องนำมา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ใบเสร็จรับเงินของปีที่ผ่านมา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2. สำเนาทะเบียนบ้าน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3. สำเนาบัตรประจำตัวประชาชน</w:t>
      </w:r>
    </w:p>
    <w:p w:rsidR="009836E4" w:rsidRPr="009836E4" w:rsidRDefault="009836E4" w:rsidP="009836E4">
      <w:pPr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4. เอกสารสิทธิการถือครองกรรมสิทธิ์</w:t>
      </w: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9836E4" w:rsidRPr="009836E4" w:rsidRDefault="009836E4" w:rsidP="009836E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ectPr w:rsidR="009836E4" w:rsidRPr="009836E4" w:rsidSect="0071449F">
          <w:pgSz w:w="16838" w:h="11906" w:orient="landscape"/>
          <w:pgMar w:top="1701" w:right="1440" w:bottom="1418" w:left="902" w:header="709" w:footer="709" w:gutter="0"/>
          <w:cols w:space="708"/>
          <w:docGrid w:linePitch="360"/>
        </w:sectPr>
      </w:pPr>
    </w:p>
    <w:p w:rsidR="00CD268F" w:rsidRPr="00CD268F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color w:val="000000"/>
          <w:sz w:val="36"/>
          <w:szCs w:val="36"/>
        </w:rPr>
      </w:pPr>
      <w:r w:rsidRPr="00CD268F">
        <w:rPr>
          <w:rFonts w:ascii="TH SarabunPSK" w:eastAsia="FreesiaUPCBold" w:hAnsi="TH SarabunPSK" w:cs="TH SarabunPSK" w:hint="cs"/>
          <w:color w:val="000000"/>
          <w:sz w:val="36"/>
          <w:szCs w:val="36"/>
          <w:cs/>
        </w:rPr>
        <w:t>12</w:t>
      </w:r>
    </w:p>
    <w:p w:rsidR="009836E4" w:rsidRPr="009836E4" w:rsidRDefault="009836E4" w:rsidP="009836E4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color w:val="000000"/>
          <w:sz w:val="36"/>
          <w:szCs w:val="36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6"/>
          <w:szCs w:val="36"/>
          <w:cs/>
        </w:rPr>
        <w:t>การจัดเก็บภาษีป้าย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color w:val="000000"/>
          <w:sz w:val="36"/>
          <w:szCs w:val="36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1.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ป้ายที่ต้องเสียภาษี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ป้ายที่ต้องเสียภาษีป้าย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ป้ายแสดงชื่อ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ยี่ห้อ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หรือเครื่องหมายที่ใช้ในการประกอบการค้า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ประกอบกิจการอื่นเพื่อหารายได้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ไม่ว่าจะแสดง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หรือโฆษณาไว้ที่วัตถุใด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ๆ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ด้วยอักษร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หรือเครื่องหมาย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ที่เขียน แกะสลัก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จารึก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หรือทำให้ปรากฏด้วยวิธีใด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ๆ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ไม่เป็นป้ายที่ได้รับการยกเว้นภาษีป้าย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2.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ป้ายที่ได้รับการยกเว้นไม่ต้องเสียภาษีป้าย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ได้แก่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โรงมหรสพ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และบริเวณของโรงมหรสพนั้น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เพื่อโฆษณามหรสพ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ป้ายที่แสดงไว้ที่สินค้า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หรือที่สิ่งห่อหุ้มหรือบรรจุสินค้า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ป้ายที่แสดงไว้ในบริเวณงานที่จัดขึ้นเป็นครั้งคราว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ป้ายที่แสดงไว้ที่คนหรือสัตว์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ป้ายที่แสดงไว้ภายในอาคารที่ใช้ประกอบการค้า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หรือประกอบกิจการอื่นหรือภายในอาคารซึ่งเป็นที่รโหฐาน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ทั้งนี้เพื่อหารายได้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และแต่ละป้ายมีพื้นที่ไม่เกินที่กำหนดในกฎกระทรวง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กฎกระทรวง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ฉบับที่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8 (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ศ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2542)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กำหนดว่าต้องเป็นป้ายที่มีพื้นที่ไม่เกินสามตารางเมตร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มีผลบังคับใช้ตั้งแต่วันที่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พฤษภาคม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2542)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แต่ไม่รวมถึงป้าย ตามกฎหมายว่าด้วยทะเบียนพาณิชย์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2.6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ป้ายของราชการส่วนกลาง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ราชการส่วนภูมิภาค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หรือราชการส่วนท้องถิ่น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ตามกฎหมายว่าด้วยระเบียบบริหารราชการแผ่นดิน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2.7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ป้ายขององค์การที่จัดตั้งขึ้นตามกฎหมายว่าด้วยการจัดตั้งองค์การของรัฐบาล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หรือตามกฎหมายว่าด้วยการนั้นๆ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และหน่วยงานที่นำรายได้ส่งรัฐ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2.8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ป้ายของธนาคารแห่งประเทศไทย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ธนาคารออมสิน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ธนาคารอาคารสงเคราะห์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ธนาคารเพื่อการเกษตรและสหกรณ์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และบริษัทเงินทุนอุตสาหกรรมแห่งประเทศไทย</w:t>
      </w:r>
    </w:p>
    <w:p w:rsidR="00CD268F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</w:p>
    <w:p w:rsidR="00CD268F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color w:val="000000"/>
          <w:sz w:val="32"/>
          <w:szCs w:val="32"/>
        </w:rPr>
        <w:t>13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2.9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ป้ายของโรงเรียนเอกชนตามกฎหมายว่าด้วยโรงเรียนเอกชน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หรือสถาบันอุดมศึกษาเอกชน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ที่แสดงไว้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อาคารหรือบริเวณของโรงเรียนเอกชน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หรือสถาบันอุดมศึกษาเอกชนนั้น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2.10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ป้ายของผู้ประกอบการเกษตร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ซึ่งค้าผลผลิตอันเกิดจากการเกษตรของตน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2.11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ป้ายของวัด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หรือผู้ดำเนินกิจการเพื่อประโยชน์แก่การศาสนา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หรือการกุศลสาธารณะโดยเฉพาะ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2.12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ป้ายของสมาคมหรือมูลนิธิ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2.13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ป้ายที่กำหนดในกฎกระทรวง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กฎกระทรวง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ฉบับที่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 (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ศ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2535)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ออกตามความในพระราชบัญญัติภาษีป้าย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ศ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2510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กำหนดป้ายที่ได้รับการยกเว้นภาษีป้ายคือ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ป้ายที่แสดงหรือติดตั้งไว้ที่รถยนต์ส่วนบุคคล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รถจักรยานยนต์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รถบดถนน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หรือรถแทรกเตอร์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ป้ายที่ติดตั้งหรือแสดงไว้ที่ล้อเลื่อน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ป้ายที่ติดตั้งหรือแสดงไว้ที่ยานพาหนะนอกเหนือจาก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โดยมีพื้นที่ไม่เกินห้าร้อยตารางเซนติเมตร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3.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ผู้มีหน้าที่เสียภาษีป้าย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ผู้มีหน้าที่เสียภาษีป้าย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เจ้าของป้าย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ในกรณีที่ไม่มีผู้อื่นยื่นแบบแสดงรายการภาษีป้าย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หรือเมื่อพนักงานเจ้าหน้าที่ไม่อาจหาตัวเจ้าของป้ายนั้น ได้ให้ถือว่าผู้ครอบครองป้ายนั้นเป็นผู้มีหน้าที่เสียภาษีป้าย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ถ้าไม่อาจหาตัวผู้ครอบครองป้ายนั้นได้ให้ถือว่าเจ้าของหรือ ผู้ครอบครองอาคารหรือที่ดินที่ป้ายนั้นติดตั้งหรือแสดงอยู่เป็นผู้มีหน้าที่เสีย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ภาษีป้ายตามลำดับ</w:t>
      </w: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Pr="009836E4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color w:val="000000"/>
          <w:sz w:val="32"/>
          <w:szCs w:val="32"/>
        </w:rPr>
        <w:t>14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4.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ระยะเวลาการยื่นแบบแสดงรายการเพื่อเสียภาษีป้าย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เจ้าของป้ายที่มีหน้าที่เสียภาษีป้ายต้องยื่นแบบแสดงรายการภาษีป้าย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ภายในเดือนมีนาคมของทุกปี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ในกรณีที่ติดตั้งหรือแสดงป้ายภายหลังเดือนมีนาคมหรือติดตั้งหรือแสดงป้ายใหม่แทนป้ายเดิม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หรือเปลี่ยนแปลงแก้ไขป้ายอันเป็นเหตุให้ต้องเสียภาษีป้ายเพิ่มขึ้น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ให้เจ้าของป้ายยื่นแบบแสดงรายการภาษีป้ายภายใน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 นับแต่วันติดตั้งหรือแสดงป้าย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หรือนับแต่วันเปลี่ยนแปลงแก้ไขแล้วแต่กรณี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5.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การคำนวณพื้นที่ป้าย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อัตราค่าภาษีป้าย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และการคำนวณภาษีป้าย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การคำนวณพื้นที่ป้าย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5.1.1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ป้ายที่มีขอบเขตกำหนดได้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116840</wp:posOffset>
            </wp:positionV>
            <wp:extent cx="3394710" cy="6381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42000"/>
                    </a:blip>
                    <a:srcRect l="7018" t="2632" r="3659" b="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5.1.2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ป้ายที่ไม่มีขอบเขตกำหนดได้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ถือตัวอักษร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ภาพ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หรือเครื่องหมายที่อยู่ริมสุดเป็นขอบเขตเพื่อกำหนด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ส่วนกว้างที่สุด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ยาวที่สุด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แล้วคำนวณตาม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5.1.1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5.1.3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คำนวณพื้นที่เป็นตารางเซนติเมตร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อัตราภาษีป้าย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แบ่งเป็น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อัตรา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5600700" cy="2224405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42000"/>
                    </a:blip>
                    <a:srcRect l="1297" t="2553" r="2457" b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9836E4" w:rsidRPr="00C1755A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15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5.3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การคำนวณภาษีป้าย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ให้คำนวณ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โดยนำพื้นที่ป้ายคูณด้วยอัตราภาษีป้าย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เช่น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ป้ายที่ต้องเสียภาษี มีพื้นที่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ตารางเซนติเมตร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เป็นป้ายประเภทที่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ป้ายนี้เสียภาษี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10,000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หาร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คูณ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เท่ากับ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400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(10,000/500 X 20 = 400)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6.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หลักฐานที่ใช้ประกอบการเสียภาษีป้าย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เพื่อความสะดวกในการเสียภาษี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ควรแนะนำผู้มีหน้าที่เสียภาษีนำหลักฐานประกอบการยื่นแบบแสดงรายการเพื่อเสียภาษี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เท่าที่จำเป็นเพียงเพื่อประโยชน์ในการจัดเก็บภาษีเท่านั้น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6.1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กรณีป้ายที่ติดตั้งใหม่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ผู้มีหน้าที่เสียภาษีป้ายที่ติดตั้งใหม่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บัตรประจำตัวประชาชน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สำเนาทะเบียนบ้าน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ทะเบียนภาษีมูลค่าเพิ่ม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4)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หนังสือรับรองหุ้นส่วนบริษัท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5)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ใบอนุญาตติดตั้งป้ายหรือใบเสร็จรับเงินจากร้านทำป้าย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6.2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กรณีป้ายรายเก่า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ผู้มีหน้าที่เสียภาษีป้ายที่เคยยื่นแบบแสดงรายการเพื่อเสียภาษีป้ายไว้แล้ว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ควรนำใบเสร็จรับเงินค่าภาษีป้ายครั้งก่อนมาแสดงด้วย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7.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ขั้นตอนการชำระภาษี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7.1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ผู้มีหน้าที่ต้องเสียภาษีป้ายยื่นแบบแสดงรายการภาษีป้าย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พร้อมด้วยหลักฐาน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7.2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พนักงานเจ้าหน้าที่ดำเนินการเป็น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ดังนี้</w:t>
      </w: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16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กรณีที่ผู้เสียภาษีป้ายประสงค์จะชำระภาษีป้ายในวันยื่นแบบแสดงรายการเสียภาษีป้าย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้าพนักงานเจ้าหน้าที่ตรวจสอบและประเมินภาษีป้ายได้ทันทีให้แจ้งผู้เสียภาษีป้ายว่าจะต้องเสียภาษีเป็นจำนวนเท่าใ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กรณีผู้เสียภาษีป้ายไม่พร้อมจะชำระภาษีในวันยื่นแบบแสดงรายการภาษีป้าย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พนักงานเจ้าหน้าที่จะมีหนังสือแจ้งการประเมิน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แจ้งจำนวนเงินภาษีที่จะต้องชำระแก่ผู้เสียภาษี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7.3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ผู้เสียภาษีต้องมาชำระเงินค่าภาษีป้ายภายใน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นับแต่วันที่ได้รับแจ้งการประเมินมิฉะนั้นจะต้องเสียเงินเพิ่ม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7.4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การชำระภาษีป้าย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เจ้าของป้ายมีหน้าที่ชำระภาษีป้ายเป็นรายปี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ยกเว้นป้ายที่แสดงปีแรก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(1)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ระยะเวลา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15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วันนับแต่วันที่ได้รับแจ้งการประเมิน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(2)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สถานที่ชำระภาษี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สถานที่ที่ได้ยื่นแบบแสดงรายการภาษีป้ายไว้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หรือสถานที่อื่นที่พนักงานเจ้าหน้าที่กำหนด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การชำระภาษีวิธีอื่น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ธนาณัติ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หรือตั๋วแลกเงินของธนาคารสั่งจ่ายส่วนท้องถิ่น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ส่งโดยไปรษณีย์ลงทะเบียน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ส่งไปยังสถานที่ตาม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(2)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(4)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การผ่อนชำระหนี้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1.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บาทขึ้นไป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2.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ผ่อนชำระเป็น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งวดเท่า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ๆ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กัน</w:t>
      </w: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17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3.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แจ้งความจำนงเป็นหนังสือก่อนครบกำหนดเวลาชำระหนี้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ป้ายติดตั้งปีแรก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คิดภาษีป้ายเป็นรายงวด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งวดละ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เริ่มเสียตั้งแต่งวดที่ติดตั้ง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จนถึงงวดสุดท้ายของปี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มกราคม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= 100 %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= 75 %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3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กรกฎาคม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= 50 %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4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ตุลาคม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ธันวาคม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= 25 %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8.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เงินเพิ่ม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ผู้มีหน้าที่เสียภาษีป้ายจะต้องเสียเงินเพิ่มในกรณีและอัตราดังต่อไปนี้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8.1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ไม่ยื่นแบบแสดงรายการภาษีป้ายภายในเวลาที่กำหนด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ให้เสียเงินเพิ่มร้อยละสิบของค่าภาษีป้ายเว้นแต่ 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ให้เสียเงินเพิ่มร้อยละห้าของค่าภาษีป้าย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8.2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ยื่นแบบแสดงรายการภาษีป้ายโดยไม่ถูกต้อง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ำให้จำนวนเงินที่จะต้องเสียภาษีป้ายลดน้อยลงให้เสียเงินเพิ่มร้อยละสิบของค่าภาษีป้ายที่ประเมินเพิ่มเติ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</w:t>
      </w:r>
    </w:p>
    <w:p w:rsid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8.3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ไม่ชำระภาษีป้ายภายในเวลาที่กำหนด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ให้เสียเงินเพิ่มร้อยละสองต่อเดือนของค่าภาษีป้าย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เศษของเดือนให้นับเป็นหนึ่งเดือน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ทั้งนี้ไม่ให้นำเงินเพิ่มตาม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8.1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8.2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มาคำนวณเป็นเงินเพิ่มตามข้อนี้ด้วย</w:t>
      </w: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Default="00CD268F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autoSpaceDE w:val="0"/>
        <w:autoSpaceDN w:val="0"/>
        <w:adjustRightInd w:val="0"/>
        <w:jc w:val="right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18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9.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9.1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ผู้ใดแจ้งข้อความอันเป็นเท็จ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ให้ถ้อยคำเท็จ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ตอบคำถามด้วยถ้อยคำอันเป็นเท็จ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หรือนำพยานหลักฐานเท็จมาแสดงเพื่อหลีกเลี่ยงหรือพยายามหลีกเลี่ยงการเสียภาษีป้าย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ปีหรือปรับตั้งแต่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ถึง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9836E4" w:rsidRPr="009836E4" w:rsidRDefault="009836E4" w:rsidP="009836E4">
      <w:pPr>
        <w:autoSpaceDE w:val="0"/>
        <w:autoSpaceDN w:val="0"/>
        <w:adjustRightInd w:val="0"/>
        <w:ind w:right="-213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9.2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ผู้ใดจงใจไม่ยื่นแบบแสดงรายการภาษีป้ายต้องระวางโทษปรับตั้งแต่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5,000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- 50,000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9.3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ผู้ใดไม่แจ้งการรับโอนป้ายหรือไม่แสดงรายการเสียภาษีป้ายไว้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ที่เปิดเผยในสถานที่ประกอบกิจการต้องระวางโทษปรับตั้งแต่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ถึง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9.4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ผู้ใดขัดขวางการปฏิบัติงานของพนักงานเจ้าหน้าที่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ไม่ปฏิบัติตามคำสั่งของพนักงานเจ้าหน้าที่ซึ่งสั่งให้มาให้ถ้อยคำหรือให้ส่งบัญชีหรือเอกสารเกี่ยวกับป้ายมาตรวจสอบภายในกำหนดเวลาอันสมควร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6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หรือปรับตั้งแต่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ถึง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20,000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0"/>
          <w:szCs w:val="20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การอุทธรณ์การประเมิน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เมื่อผู้เสียภาษีได้รับแจ้งการประเมิน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.3)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แล้วเห็นว่าการประเมินนั้นไม่ถูกต้อง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มีสิทธิอุทธรณ์การประเมิน ต่อผู้บริหารท้องถิ่น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หรือผู้ได้รับมอบหมาย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โดยต้องยื่นอุทธรณ์ภายใน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ได้รับแจ้งการประเมินผู้อุทธรณ์มีสิทธิอุทธรณ์คำวินิจฉัยของผู้บริหารท้องถิ่นต่อศาล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นับแต่วันรับแจ้งคำวินิจฉัยอุทธรณ์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9836E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การขอคืนเงินภาษีป้าย</w:t>
      </w:r>
    </w:p>
    <w:p w:rsidR="009836E4" w:rsidRPr="009836E4" w:rsidRDefault="009836E4" w:rsidP="009836E4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ผู้เสียภาษีป้ายโดยไม่มีหน้าที่ต้องเสียหรือเสียเกินกว่าที่ควรจะต้องเสีย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ผู้นั้นมีสิทธิขอรับเงินคืนได้โดยยื่นคำร้อง ขอคืนภายใน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1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นับแต่วันที่เสียภาษีป้าย</w:t>
      </w:r>
    </w:p>
    <w:p w:rsidR="00885DE6" w:rsidRPr="009836E4" w:rsidRDefault="00885DE6" w:rsidP="002C0F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85DE6" w:rsidRPr="009836E4" w:rsidRDefault="00885DE6" w:rsidP="002C0F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85DE6" w:rsidRDefault="00885DE6" w:rsidP="00CD26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CD268F" w:rsidRPr="009836E4" w:rsidRDefault="00CD268F" w:rsidP="00CD26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85DE6" w:rsidRPr="009836E4" w:rsidRDefault="00885DE6" w:rsidP="002C0F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85DE6" w:rsidRPr="00C1755A" w:rsidRDefault="00CD268F" w:rsidP="00CD268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19</w:t>
      </w:r>
    </w:p>
    <w:p w:rsidR="00885DE6" w:rsidRPr="009836E4" w:rsidRDefault="00885DE6" w:rsidP="002C0F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5B2A17" w:rsidRPr="009836E4" w:rsidRDefault="005B2A17" w:rsidP="002C0F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9836E4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การจดทะเบียนพาณิชย์</w:t>
      </w:r>
    </w:p>
    <w:p w:rsidR="005B2A17" w:rsidRPr="009836E4" w:rsidRDefault="005B2A17" w:rsidP="002C0F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9836E4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ตามพระร</w:t>
      </w:r>
      <w:r w:rsidR="002C0FC5" w:rsidRPr="009836E4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าชบัญญัติทะเบียนพาณิชย์ พ.ศ.2499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ผู้มีหน้าที่จดทะเบียนพาณิชย์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บุคคลธรรมดาคนเดียว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หรือหลายคน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ห้างหุ้นส่วนสามัญ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E63093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หรือนิ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บุคคล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รวมทั้งนิติบุคคลที่ตั้งขึ้นตามกฎหมาย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ต่างประเทศที่มาตั้งสานักงานสาขาในประเทศไทยซึ่งประกอบกิจการอันเป็น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="001F59A9">
        <w:rPr>
          <w:rFonts w:ascii="TH SarabunPSK" w:hAnsi="TH SarabunPSK" w:cs="TH SarabunPSK"/>
          <w:color w:val="000000"/>
          <w:sz w:val="32"/>
          <w:szCs w:val="32"/>
          <w:cs/>
        </w:rPr>
        <w:t>กิจตามที่กระทรวงพาณิชย์ก</w:t>
      </w:r>
      <w:r w:rsidR="001F59A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กิจการที่ต้องจดทะเบียนพาณิชย์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รัฐมนตรีว่าการกระทรวงพาณิชย์ได้ออกประกาศให้ผู้ประกอบกิจการดังต่อไปนี้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ต้องจดทะเบียนพาณิชย์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ผู้ประกอบกิจการโรงสีข้าวและโรงเลื่อยที่ใช้เครื่องจักร</w:t>
      </w:r>
    </w:p>
    <w:p w:rsidR="005B2A17" w:rsidRPr="009836E4" w:rsidRDefault="00E63093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0FC5"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ผู้ประกอบกิจการขายสินค้าไม่ว่าอย่างใดๆ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อย่างเดียวหรือหลายอย่าง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คิดรวมทั้งสิ้น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ในวันหนึ่งขายได้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เป็นเงินตั้งแต่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ขึ้นไปหรือมีสินค้าดังกล่าวไว้เพื่อขายมีค่ารวมทั้งสิ้นเป็นเงินตั้งแต่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500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ขึ้นไป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นายหน้าหรือตัวแทนค้าต่างซึ่งทาการเกี่ยวกับสินค้าไม่ว่าอย่างใดๆ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อย่างเดียวหรือหลายอย่างก็ตาม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และสินค้านั้นมีค่า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รวมทั้งสิ้นในวันหนึ่งวันใดเป็นเงินตั้งแต่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บาทขึ้นไป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ผู้ประกอบกิจการหัตถกรรมหรืออุตสาหกรรมไม่ว่าอย่างใดๆ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อย่างเดียวหรือหลายอย่างก็ตาม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ขายสินค้าที่ผลิตได้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คิดราคารวมทั้งสิ้นในวันหนึ่งวันใดเป็นเงินตั้งแต่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บาทขึ้นไปหรือในวันหนึ่งวัน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ใดมีสินค้าที่ผลิตได้มีราคารวมทั้งสิ้น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500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บาทขึ้นไป</w:t>
      </w:r>
    </w:p>
    <w:p w:rsidR="005B2A17" w:rsidRPr="009836E4" w:rsidRDefault="005B2A17" w:rsidP="002C0F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ผู้ประกอบกิจการขนส่งทางทะเล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การขนส่งโดยเรือกลไฟหรือเรือยนต์ประจาทาง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63093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การขนส่งโดย</w:t>
      </w:r>
    </w:p>
    <w:p w:rsidR="005B2A17" w:rsidRPr="009836E4" w:rsidRDefault="00E6309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รถไฟ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การขนส่ง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โดยรถรางการขนส่งโดยรถยนต์ประจาทาง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การขายทอดตลาด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การรับซื้อขายที่ดิน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การให้กู้ยืมเงิน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การรับแลกเปลี่ยน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หรือซื้อขายเงินตราต่างประเทศ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การซื้อหรือขายตั๋วเงิน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การธนาคาร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การโพยก๊วน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การทาโรงรับจานา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และการทาโรงแรม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ให้เช่า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ผลิต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หรือรับจ้างผลิต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แผ่นซีดี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แถบบันทึก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  <w:proofErr w:type="spellStart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ดีวีดีหรือแผ่น</w:t>
      </w:r>
      <w:proofErr w:type="spellStart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ระบบ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เฉพาะที่เกี่ยวกับการบันเทิง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ขายอัญ</w:t>
      </w:r>
      <w:proofErr w:type="spellEnd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หรือเครื่องประดับซึ่งประดับ</w:t>
      </w:r>
      <w:proofErr w:type="spellStart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ด้วยอัญ</w:t>
      </w:r>
      <w:proofErr w:type="spellEnd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ซื้อขายสินค้าหรือบริการโดยวิธีการใช้สื่ออิเล็กทรอนิกส์ผ่านระบบเครือข่ายอินเตอร์เน็ต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อินเตอร์เน็ต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ให้เช่าพื้นที่ของเครื่องคอมพิวเตอร์แม่ข่าย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บริการเป็นตลาดกลางในการซื้อขายสินค้า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หรือบริการโดยวิธีการใช้สื่ออิเล็กทรอนิกส์ผ่านระบบเครือข่ายอินเตอร์เน็ต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การให้บริการเครื่องคอมพิวเตอร์เพื่อใช้อินเตอร์เน็ต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การให้บริการฟังเพลงและร้องเพลงโดยคาราโอเกะ</w:t>
      </w:r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</w:t>
      </w:r>
      <w:proofErr w:type="spellStart"/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เครื่องเล่นเกมส์</w:t>
      </w:r>
      <w:proofErr w:type="spellEnd"/>
    </w:p>
    <w:p w:rsidR="005B2A17" w:rsidRPr="009836E4" w:rsidRDefault="002C0FC5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การให้บริการตู้เพลง</w:t>
      </w:r>
    </w:p>
    <w:p w:rsidR="00E63093" w:rsidRPr="009836E4" w:rsidRDefault="00E63093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E63093" w:rsidRPr="009836E4" w:rsidRDefault="00E63093" w:rsidP="00CD26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63093" w:rsidRPr="009836E4" w:rsidRDefault="00E63093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E63093" w:rsidRPr="009836E4" w:rsidRDefault="00CD268F" w:rsidP="00CD268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20</w:t>
      </w:r>
    </w:p>
    <w:p w:rsidR="00E63093" w:rsidRPr="009836E4" w:rsidRDefault="00E6309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กิจการที่ได้รับการยกเว้นไม่ต้องจดทะเบียนพาณิชย์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มีกิจการบางอย่างที่ได้รับการยกเว้นไม่ต้องจดทะเบียนพาณิชย์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การค้าเร่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การค้าแผงลอย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="001F59A9">
        <w:rPr>
          <w:rFonts w:ascii="TH SarabunPSK" w:hAnsi="TH SarabunPSK" w:cs="TH SarabunPSK"/>
          <w:color w:val="000000"/>
          <w:sz w:val="32"/>
          <w:szCs w:val="32"/>
          <w:cs/>
        </w:rPr>
        <w:t>กิจการเพื่อการบ</w:t>
      </w:r>
      <w:r w:rsidR="001F59A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รุงศาสนาหรือเพื่อการกุศล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กิจการของนิติบุคคลซึ่งได้มีพระราชบัญญัติ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หรือพระราชกฤษฎีกาจัดตั้งขึ้น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กิจการของกระทรวง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ทบวง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กรม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กิจการของมูลนิธิ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สมาคม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สหกรณ์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กิจซึ่งรัฐมนตรีได้ประกาศในราชกิจจา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นุเบกษา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บริษัทจากัด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ห้างหุ้นส่วนจากัด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ห้างหุ้นส่วนสามัญ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ที่เป็นนิติบุคคลตามประมวลกฎหมายแพ่ง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ว่าด้วยหุ้นส่วนและบริษัท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และได้ยื่นแบบแสดงรายการเกี่ยวกับการประกอบธุรกิจของห้าง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หุ้นส่วนบริษัทไว้แล้วต่อนายทะเบียนหุ้นส่วนบริษัท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ยกเว้นบริษัทจากัด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ห้างหุ้นส่วนจากัด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ห้างหุ้นส่วน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สามัญจดทะเบียน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ที่ประกอบกิจการต่อไปนี้ต้องจดทะเบียนพาณิชย์ด้วย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ให้เช่า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ผลิต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หรือรับจ้างผลิต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แผ่นซีดี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แถบบันทึก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ดีวีดี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หรือแผ่น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ทัศน์ระบบ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เฉพาะที่เกี่ยวกับการบันเทิง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ขายอัญ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หรือเครื่องประดับซึ่งประดับ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ด้วยอัญ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อินเตอร์เน็ต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บริการอินเตอร์เน็ตให้เช่าพื้นที่ของเครื่องคอมพิวเตอร์แม่ข่าย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บริการเป็นตลาดกลางในการ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ซื้อขายสินค้าหรือบริการโดยวิธีการใช้สื่ออิเล็กทรอนิกส์ผ่านระบบเครือข่ายอินเตอร์เน็ต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การให้บริการเครื่องคอมพิวเตอร์เพื่อใช้อินเตอร์เน็ต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การให้บริการฟังเพลงและร้องเพลงโดยคาราโอเกะ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เครื่องเล่นเกมส์</w:t>
      </w:r>
      <w:proofErr w:type="spellEnd"/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การให้บริการตู้เพลง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(</w:t>
      </w:r>
      <w:r w:rsidR="00E63093" w:rsidRPr="009836E4"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กิจของกลุ่มเกษตรที่ได้จดทะเบียนตาม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ปว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.141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proofErr w:type="gram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พฤษภาคม</w:t>
      </w:r>
      <w:r w:rsidR="00E63093" w:rsidRPr="009836E4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>2515</w:t>
      </w:r>
      <w:proofErr w:type="gramEnd"/>
    </w:p>
    <w:p w:rsidR="00E63093" w:rsidRPr="009836E4" w:rsidRDefault="00E63093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การจดทะเบียนตั้งใหม่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มีเอกสารดังนี้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proofErr w:type="gramStart"/>
      <w:r w:rsidR="0053721F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="001F59A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ขอจดทะเบียน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แบบ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ทพ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หลักฐานประกอบคาขอ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สาเนาบัตรประจาตัวของเจ้าของกิจการ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หุ้นส่วนผู้จัดการ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ผู้รับผิดชอบในการประกอบ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กิจการในประเทศในกรณีเป็นนิติบุคคลต่างประเทศ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2.2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สาเนาเอกสารแสดงการจดทะเบียนเป็นนิติบุคคลในต่างประเทศหนังสือแต่งตั้งผู้รับผิดชอบ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ดาเนินการในประเทศใบอนุญาตทางาน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ในกรณีเป็นนิติบุคคลต่างประเทศ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2.3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การจดทะเบียนพาณิชย์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เป็นผู้ประกอบ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กิจการขายหรือให้เช่า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แผ่นซีดี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แถบบันทึก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ดีวีดีหรือแผ่น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ทัศน์ระบบ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เฉพาะที่เกี่ยวกับการบันเทิง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ให้ผู้ประกอบ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กิจแจ้งข้อมูลและส่งสาเนาเอกสารต่อไปนี้ประกอบการขอจดทะเบียน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หมายเลขบัตรประจาตัวผู้เสียภาษีอากร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พร้อมทั้งแนบสาเนาบัตรประจาตัวผู้เสียภาษีอากร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แผนที่สถานที่ซึ่งใช้ประกอบ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กิจเป็นปกติ</w:t>
      </w:r>
    </w:p>
    <w:p w:rsidR="00E63093" w:rsidRPr="00C1755A" w:rsidRDefault="00CD268F" w:rsidP="00CD268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21</w:t>
      </w:r>
    </w:p>
    <w:p w:rsidR="00E63093" w:rsidRPr="009836E4" w:rsidRDefault="00E63093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สาเนาหนังสืออนุญาตหรือหนังสือรับรองให้เป็นผู้จาหน่ายหรือให้เช่าสินค้าดังกล่าวจากเจ้าของ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ลิขสิทธิ์ของสินค้าที่ขายหรือให้เช่า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การจดทะเบียนพาณิชย์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เป็นผู้ประกอบ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กิจการ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ขายอัญ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มณีหรือเครื่องประดับ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ซึ่งประดับ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ด้วยอัญ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ต้องเพิ่มหลักฐานหนังสือยินยอมให้ใช้สถานที่ประกอบ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กิจหรือสัญญาเช่า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นอกจากนั้นต้องส่งหลักฐาน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เพิ่มเติม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กรณีเป็นบุคคลธรรมดา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ต้องทาหนังสือชี้แจงพร้อมแนบหลักฐานแสดงจานวนเงินทุนที่นามาใช้ใน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หรือมาให้ข้อเท็จจริงในเรื่องดังกล่าว</w:t>
      </w:r>
    </w:p>
    <w:p w:rsidR="005B2A17" w:rsidRPr="009836E4" w:rsidRDefault="005B2A17" w:rsidP="00E630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กรณีเป็นนิติบุคคล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ต้องทาหนังสือชี้แจงว่าตนเองประกอบอาชีพอะไร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เป็นหุ้นส่วนผู้จัดการ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หรือเป็นกรรมการบริษัทใด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แล้วแต่กรณี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ประกอบคาขอจดทะเบียนด้วย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A5E21">
        <w:rPr>
          <w:rFonts w:ascii="TH SarabunPSK" w:hAnsi="TH SarabunPSK" w:cs="TH SarabunPSK"/>
          <w:color w:val="000000"/>
          <w:sz w:val="32"/>
          <w:szCs w:val="32"/>
          <w:cs/>
        </w:rPr>
        <w:t>หนังสือมอบอ</w:t>
      </w:r>
      <w:r w:rsidR="00AA5E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นาจ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4D7DE2" w:rsidRPr="009836E4" w:rsidRDefault="004D7DE2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การจดทะเบียนเปลี่ยนแปลง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มีเอกสารดังนี้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proofErr w:type="gramStart"/>
      <w:r w:rsidR="00AA5E21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="00AA5E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ขอจดทะเบียน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แบบ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ทพ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หลักฐานประกอบคาขอ</w:t>
      </w:r>
    </w:p>
    <w:p w:rsidR="005B2A17" w:rsidRPr="009836E4" w:rsidRDefault="005B2A17" w:rsidP="004D7D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สาเนาบัตรประจาตัวของเจ้าของกิจการ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หรือหุ้นส่วนผู้จัดการ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หรือผู้รับผิดชอบในการ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ประกอบกิจการในประเทศในกรณีเป็นนิติบุคคลต่างประเทศ</w:t>
      </w:r>
    </w:p>
    <w:p w:rsidR="005B2A17" w:rsidRPr="009836E4" w:rsidRDefault="005B2A17" w:rsidP="004D7D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2.2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ใบทะเบียนพาณิชย์หรือใบแจ้งความ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กรณีใบทะเบียนพาณิชย์สูญหาย</w:t>
      </w:r>
    </w:p>
    <w:p w:rsidR="005B2A17" w:rsidRPr="009836E4" w:rsidRDefault="005B2A17" w:rsidP="004D7D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2.3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สาเนาหลักฐานอื่นแล้วแต่กรณี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A5E21">
        <w:rPr>
          <w:rFonts w:ascii="TH SarabunPSK" w:hAnsi="TH SarabunPSK" w:cs="TH SarabunPSK"/>
          <w:color w:val="000000"/>
          <w:sz w:val="32"/>
          <w:szCs w:val="32"/>
          <w:cs/>
        </w:rPr>
        <w:t>ใบส</w:t>
      </w:r>
      <w:r w:rsidR="00AA5E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AA5E21">
        <w:rPr>
          <w:rFonts w:ascii="TH SarabunPSK" w:hAnsi="TH SarabunPSK" w:cs="TH SarabunPSK"/>
          <w:color w:val="000000"/>
          <w:sz w:val="32"/>
          <w:szCs w:val="32"/>
          <w:cs/>
        </w:rPr>
        <w:t>คัญการสมรสใบส</w:t>
      </w:r>
      <w:r w:rsidR="00AA5E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คัญการเปลี่ยนชื่อตัวและชื่อ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สกุล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5B2A17" w:rsidRPr="009836E4" w:rsidRDefault="005B2A17" w:rsidP="004D7D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2.4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หนังสือแต่งตั้งผู้รับผิดชอบดาเนินการในประเทศหรือหลักฐานการเปลี่ยนแปลงกรรมการ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ในกรณีเปลี่ยนแปลงผู้รับผิดชอบดาเนินการในประเทศหรือกรรมการ</w:t>
      </w:r>
    </w:p>
    <w:p w:rsidR="005B2A17" w:rsidRPr="009836E4" w:rsidRDefault="005B2A17" w:rsidP="004D7D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2.5 </w:t>
      </w:r>
      <w:r w:rsidR="00AA5E21">
        <w:rPr>
          <w:rFonts w:ascii="TH SarabunPSK" w:hAnsi="TH SarabunPSK" w:cs="TH SarabunPSK"/>
          <w:color w:val="000000"/>
          <w:sz w:val="32"/>
          <w:szCs w:val="32"/>
          <w:cs/>
        </w:rPr>
        <w:t>หนังสือมอบอ</w:t>
      </w:r>
      <w:r w:rsidR="00AA5E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นาจ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4D7DE2" w:rsidRPr="009836E4" w:rsidRDefault="004D7DE2" w:rsidP="004D7D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รายการที่ต้องยื่นจดทะเบียนเปลี่ยนแปลง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มีดังนี้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เลิกชนิดประกอบกิจการ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บางส่วน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หรือเพิ่มใหม่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เปลี่ยนชื่อที่ใช้ในการประกอบกิจการ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ย้ายสานักงานใหญ่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เปลี่ยนผู้จัดการ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เจ้าของหรือผู้จัดการย้ายที่อยู่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เพิ่มหรือลดเงินทุน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7.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ย้าย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เลิก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หรือเพิ่มสาขา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โรงเก็บสินค้า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หรือตัวแทนค้าต่าง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อื่นๆ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เจ้าของหรือผู้จัดการเปลี่ยนชื่อตัวหรือชื่อสกุล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หรือรายการที่จดทะเบียนไว้ไม่ตรงตาม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ข้อเท็จจริง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หากต้องการเปลี่ยนแปลงรายการใด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ให้กรอกรายละเอียดเฉพาะรายการที่ต้องการ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เปลี่ยนแปลงเท่านั้น</w:t>
      </w:r>
    </w:p>
    <w:p w:rsidR="00AA6493" w:rsidRPr="009836E4" w:rsidRDefault="00AA649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AA6493" w:rsidRPr="009836E4" w:rsidRDefault="00AA649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AA6493" w:rsidRPr="00C1755A" w:rsidRDefault="00CD268F" w:rsidP="00CD268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22</w:t>
      </w:r>
    </w:p>
    <w:p w:rsidR="00AA6493" w:rsidRPr="009836E4" w:rsidRDefault="00AA649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การจดทะเบียนเลิก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มีเอกสารดังนี้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proofErr w:type="gramStart"/>
      <w:r w:rsidR="00AA5E21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="00AA5E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ขอจดทะเบียน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แบบ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ทพ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หลักฐานประกอบคาขอ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สาเนาบัตรประจาตัวของเจ้าของกิจการ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หรือหุ้นส่วนผู้จัดการ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หรือผู้รับผิดชอบในการ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ประกอบกิจการในประเทศในกรณีเป็นนิติบุคคลต่างประเทศ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2.2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ใบทะเบียนพาณิชย์หรือใบแจ้งความ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กรณีใบทะเบียนพาณิชย์สูญหาย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2.3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หนังสือรับฝากบัญชีและเอกสารประกอบการลงบัญชีในกรณีที่มีหน้าที่จัดทาบัญชี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2.4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สาเนาเอกสารการสั่งให้เลิกประกอบกิจการในประเทศในกรณีเป็นนิติบุคคลต่างประเทศ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2.5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สาเนาใบมรณ</w:t>
      </w:r>
      <w:r w:rsidR="00AA6493" w:rsidRPr="009836E4">
        <w:rPr>
          <w:rFonts w:ascii="TH SarabunPSK" w:hAnsi="TH SarabunPSK" w:cs="TH SarabunPSK"/>
          <w:color w:val="000000"/>
          <w:sz w:val="32"/>
          <w:szCs w:val="32"/>
          <w:cs/>
        </w:rPr>
        <w:t>ะ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บัตรของผู้ประกอบกิจการ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ในกรณีที่ผู้ประกอบกิจการถึงแก่กรรม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2.6 </w:t>
      </w:r>
      <w:r w:rsidR="00AA6493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หนังสือมอบอำ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นาจ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AA6493" w:rsidRPr="009836E4" w:rsidRDefault="00AA6493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สถานที่จดทะเบียน</w:t>
      </w:r>
    </w:p>
    <w:p w:rsidR="005B2A17" w:rsidRPr="009836E4" w:rsidRDefault="005B2A17" w:rsidP="00AA6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36E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สานักงาน</w:t>
      </w:r>
      <w:r w:rsidRPr="009836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A6493" w:rsidRPr="009836E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องค์การบริหารส่วนตำบลเขาพระทอง</w:t>
      </w:r>
      <w:r w:rsidRPr="009836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A6493" w:rsidRPr="009836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กองคลัง </w:t>
      </w:r>
      <w:r w:rsidRPr="009836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A6493" w:rsidRPr="009836E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ตำบลเขาพระทอง</w:t>
      </w:r>
      <w:r w:rsidRPr="009836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A6493" w:rsidRPr="009836E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อำเภอชะอวด</w:t>
      </w:r>
    </w:p>
    <w:p w:rsidR="005B2A17" w:rsidRPr="009836E4" w:rsidRDefault="00AA6493" w:rsidP="006B2B3B">
      <w:pPr>
        <w:rPr>
          <w:rFonts w:ascii="TH SarabunPSK" w:hAnsi="TH SarabunPSK" w:cs="TH SarabunPSK"/>
          <w:sz w:val="32"/>
          <w:szCs w:val="32"/>
        </w:rPr>
      </w:pPr>
      <w:r w:rsidRPr="009836E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จังหวัดนครศรีธรรมราช</w:t>
      </w:r>
      <w:r w:rsidR="006B2B3B" w:rsidRPr="009836E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B2B3B" w:rsidRPr="009836E4">
        <w:rPr>
          <w:rFonts w:ascii="TH SarabunPSK" w:hAnsi="TH SarabunPSK" w:cs="TH SarabunPSK"/>
          <w:sz w:val="32"/>
          <w:szCs w:val="32"/>
          <w:cs/>
        </w:rPr>
        <w:t xml:space="preserve">โทร. 074-476289  </w:t>
      </w:r>
    </w:p>
    <w:p w:rsidR="005B2A17" w:rsidRPr="009836E4" w:rsidRDefault="00AA649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กิจที่รัฐมนตรีประกาศกำหนดเป็นการเฉพาะให้เป็นอำ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นาจหน้าที่ของ</w:t>
      </w:r>
      <w:r w:rsidR="005B2A17"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กรมพัฒนาธุรกิจการค้า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มีรายละเอียดดังต่อไปนี้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ให้เช่า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ผลิต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หรือรับจ้างผลิต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แผ่นซีดี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แถบบันทึก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ดีวีดี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หรือแผ่น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ทัศน์ระบบ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เฉพาะที่เกี่ยวกับการบันเทิง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ขายอัญ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หรือเครื่องประดับซึ่งประดับ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ด้วยอัญ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มณี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ซื้อขายสินค้าหรือบริการโดยวิธีการใช้สื่ออิเล็กทรอนิกส์ผ่านระบบเครือข่ายอินเตอร์เน็ต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บริการอินเตอร์เน็ตให้เช่าพื้นที่ของเครื่องคอมพิวเตอร์แม่ข่าย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ริการเป็นตลาดกลางในการซื้อขายสินค้าหรือบริการโดยวิธีการใช้สื่ออิเล็กทรอนิกส์ผ่านระบบเครือข่ายอินเตอร์เน็ต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การให้บริการเครื่องคอมพิวเตอร์เพื่อใช้อินเตอร์เน็ต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การให้บริการฟังเพลงและร้องเพลงโดยคาราโอเกะ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เครื่องเล่นเกมส์</w:t>
      </w:r>
      <w:proofErr w:type="spellEnd"/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การให้บริการตู้เพลง</w:t>
      </w: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CD268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23</w:t>
      </w:r>
    </w:p>
    <w:p w:rsidR="00CD268F" w:rsidRDefault="00CD268F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ค่าธรรมเนียม</w:t>
      </w:r>
    </w:p>
    <w:p w:rsidR="005B2A17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การขอดำ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เนินการตาม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>.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>.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ทะเบียนพาณิชย์ฯ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จะต้องเสียค่าธรรมเนียมตามประเภทของการ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ดาเนินการดังต่อไปนี้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จดทะเบียนพาณิชย์ตั้งใหม่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50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จดทะเบียนเปลี่ยนแปลงรายการจดทะเบียน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ครั้งละ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จดทะเบียนเลิกประกอบ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ขอให้ออกใบแทนใบทะเบียนพาณิชย์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ฉบับละ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5B2A17" w:rsidRPr="009836E4" w:rsidRDefault="005B2A17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ขอตรวจเอกสารของผู้ประกอบ</w:t>
      </w:r>
      <w:proofErr w:type="spellStart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พาณิชย</w:t>
      </w:r>
      <w:proofErr w:type="spellEnd"/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กิจ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ครั้งละ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ขอให้เจ้าหน้าที่คัดสาเนาและรับรองสาเนาเอกสาร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ฉบับละ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163AF3" w:rsidRPr="009836E4" w:rsidRDefault="00163AF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46689B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="005B2A17"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หนดระยะเวลาการจดทะเบียนพาณิชย์</w:t>
      </w:r>
    </w:p>
    <w:p w:rsidR="005B2A17" w:rsidRPr="009836E4" w:rsidRDefault="002C0FC5" w:rsidP="007364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จดทะเบียนพาณิชย์ตั้งใหม่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ต้องจดทะเบียนภายใน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วันนับแต่วันเริ่มประกอบกิจการ</w:t>
      </w:r>
    </w:p>
    <w:p w:rsidR="005B2A17" w:rsidRPr="009836E4" w:rsidRDefault="002C0FC5" w:rsidP="007364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การเปลี่ยนแปลงรายการที่จดทะเบียนไว้ตาม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(1)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ต้องจดทะเบียนภายใน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</w:p>
    <w:p w:rsidR="005B2A17" w:rsidRPr="009836E4" w:rsidRDefault="005B2A17" w:rsidP="007364E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นับแต่วันที่มีการเปลี่ยนแปลง</w:t>
      </w:r>
    </w:p>
    <w:p w:rsidR="005B2A17" w:rsidRPr="009836E4" w:rsidRDefault="002C0FC5" w:rsidP="007364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เลิกประกอบกิจการ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ต้องจดทะเบียนภายใน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วันนับแต่วันที่เลิกประกอบกิจการ</w:t>
      </w:r>
    </w:p>
    <w:p w:rsidR="005B2A17" w:rsidRPr="009836E4" w:rsidRDefault="002C0FC5" w:rsidP="007364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ใบทะเบียนพาณิชย์สูญหายต้องยื่นขอใบแทนภายใน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วันนับแต่วันสูญหาย</w:t>
      </w:r>
    </w:p>
    <w:p w:rsidR="00163AF3" w:rsidRPr="009836E4" w:rsidRDefault="00163AF3" w:rsidP="007364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หน้าที่ของผู้ประกอบกิจการ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</w:t>
      </w:r>
      <w:r w:rsidR="0046689B">
        <w:rPr>
          <w:rFonts w:ascii="TH SarabunPSK" w:hAnsi="TH SarabunPSK" w:cs="TH SarabunPSK"/>
          <w:color w:val="000000"/>
          <w:sz w:val="32"/>
          <w:szCs w:val="32"/>
          <w:cs/>
        </w:rPr>
        <w:t>งขอจดทะเบียนต่อนายทะเบียนภายในก</w:t>
      </w:r>
      <w:r w:rsidR="0046689B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หนดเวลาที่กล่าวไว้ในข้อ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7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ตามแต่กรณี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ต้องแสดงใบทะเบียนพาณิชย์หรือใบแทนใบทะเบียนพาณิชย์ไว้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สานักงานในที่เปิดเผยและเห็นได้ง่าย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ต้องจัดให้มีป้ายชื่อที่ใช้ในการประกอบกิจการไว้หน้าสานักงานแห่งใหญ่และสานักงาน</w:t>
      </w:r>
      <w:r w:rsidR="00163AF3"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สาขาโดย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เปิดเผยภายในเวลา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วันนับแต่วันที่จดทะเบียนพาณิชย์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ป้ายชื่อให้เขียนเป็นอักษรไทยอ่านง่ายและชัดเจน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จะมีอักษรต่างประเทศในป้ายชื่อด้วยก็ได้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และจะต้องตรงกับชื่อที่จดทะเบียนไว้หากเป็นสานักงานสาขาจะต้องมีคาว่า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"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สาขา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"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ไว้ด้วย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ต้องไปให้ข้อเท็จจริงเกี่ยวกับรายการจดทะเบียนตามคาสั่งของนายทะเบียน</w:t>
      </w:r>
    </w:p>
    <w:p w:rsidR="005B2A17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ต้องอานวยความสะดวกแก่นายทะเบียนและพนักงานเจ้าหน้าที่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ซึ่งเข้าทาการ</w:t>
      </w:r>
      <w:r w:rsidR="00163AF3" w:rsidRPr="009836E4">
        <w:rPr>
          <w:rFonts w:ascii="TH SarabunPSK" w:hAnsi="TH SarabunPSK" w:cs="TH SarabunPSK"/>
          <w:color w:val="000000"/>
          <w:sz w:val="32"/>
          <w:szCs w:val="32"/>
          <w:cs/>
        </w:rPr>
        <w:t>ตรวจสอบในสำ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นักงานของผู้ประกอบกิจการ</w:t>
      </w: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Default="00CD268F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268F" w:rsidRPr="00C1755A" w:rsidRDefault="00CD268F" w:rsidP="00CD268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55A">
        <w:rPr>
          <w:rFonts w:ascii="TH SarabunPSK" w:hAnsi="TH SarabunPSK" w:cs="TH SarabunPSK"/>
          <w:b/>
          <w:bCs/>
          <w:color w:val="000000"/>
          <w:sz w:val="32"/>
          <w:szCs w:val="32"/>
        </w:rPr>
        <w:t>24</w:t>
      </w:r>
    </w:p>
    <w:p w:rsidR="00163AF3" w:rsidRPr="009836E4" w:rsidRDefault="00163AF3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513330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บทกำ</w:t>
      </w:r>
      <w:r w:rsidR="005B2A17" w:rsidRPr="009836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หนดโทษ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ประกอบกิจการโดยไม่จดทะเบียน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แสดงรายการเท็จ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ไม่ยอมให้ถ้อยคา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ไม่ยอมให้พนักงาน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เจ้าหน้าที่เข้าไปตรวจสอบในสานักงาน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มีความผิดต้องระวางโทษปรับไม่เกิน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2,000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กรณีไม่จด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ทะเบียนอันเป็นความผิดต่อเนื่อง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ปรับอีกวันละไม่เกิน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100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จนกว่าจะได้ปฏิบัติให้เป็นไปตาม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ถ้าใบทะเบียนพาณิชย์สูญหายไม่ยื่นคาร้องขอรับใบแทน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หรือไม่แสดงใบทะเบียนพาณิชย์ไว้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ที่สานักงานที่เห็นได้ง่าย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ไม่จัดทาป้ายชื่อ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มีความผิด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ปรับไม่เกิน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และถ้าเป็นความผิด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ต่อเนื่อง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ปรับอีกวันละไม่เกิน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20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จนกว่าจะได้ปฏิบัติให้ถูกต้อง</w:t>
      </w:r>
    </w:p>
    <w:p w:rsidR="00163AF3" w:rsidRPr="009836E4" w:rsidRDefault="00163AF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3AF3" w:rsidRPr="009836E4" w:rsidRDefault="00163AF3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ผู้ประกอบกิจการซึ่งกระทาการฉ้อโกงประชาชน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ปนสินค้าโดยเจตนาทุจริต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ปลอมสินค้า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หรือกระทาการทุจริตอื่นใดอย่างร้ายแรงในการประกอบกิจการ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จะถูกถอนใบทะเบียนพาณิชย์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เมื่อถูก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สั่งถอนใบทะเบียนพาณิชย์แล้วจะประกอบกิจการต่อไปไม่ได้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เว้นแต่รัฐมนตรีว่าการกระทรวงพาณิชย์</w:t>
      </w:r>
    </w:p>
    <w:p w:rsidR="005B2A17" w:rsidRPr="009836E4" w:rsidRDefault="005B2A17" w:rsidP="005B2A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จะสั่งให้รับจดทะเบียนพาณิชย์ใหม่</w:t>
      </w:r>
    </w:p>
    <w:p w:rsidR="005B2A17" w:rsidRPr="009836E4" w:rsidRDefault="002C0FC5" w:rsidP="00163AF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ผู้ประกอบกิจการที่ถูกสั่งถอนใบทะเบียนพาณิชย์แล้ว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B2A17" w:rsidRPr="009836E4">
        <w:rPr>
          <w:rFonts w:ascii="TH SarabunPSK" w:hAnsi="TH SarabunPSK" w:cs="TH SarabunPSK"/>
          <w:color w:val="000000"/>
          <w:sz w:val="32"/>
          <w:szCs w:val="32"/>
          <w:cs/>
        </w:rPr>
        <w:t>ยังฝ่าฝืนประกอบกิจการต่อไป</w:t>
      </w:r>
    </w:p>
    <w:p w:rsidR="00A16FAB" w:rsidRDefault="005B2A17" w:rsidP="005B2A17">
      <w:pPr>
        <w:rPr>
          <w:rFonts w:ascii="TH SarabunPSK" w:hAnsi="TH SarabunPSK" w:cs="TH SarabunPSK"/>
          <w:sz w:val="32"/>
          <w:szCs w:val="32"/>
        </w:rPr>
      </w:pP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มีความผิดต้องระวางโทษปรับไม่เกินหนึ่งหมื่นบาท</w:t>
      </w:r>
      <w:r w:rsidRPr="009836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ห</w:t>
      </w:r>
      <w:r w:rsidR="00396A34">
        <w:rPr>
          <w:rFonts w:ascii="TH SarabunPSK" w:hAnsi="TH SarabunPSK" w:cs="TH SarabunPSK"/>
          <w:color w:val="000000"/>
          <w:sz w:val="32"/>
          <w:szCs w:val="32"/>
          <w:cs/>
        </w:rPr>
        <w:t>รือจ</w:t>
      </w:r>
      <w:r w:rsidR="00396A3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C0FC5" w:rsidRPr="009836E4">
        <w:rPr>
          <w:rFonts w:ascii="TH SarabunPSK" w:hAnsi="TH SarabunPSK" w:cs="TH SarabunPSK"/>
          <w:color w:val="000000"/>
          <w:sz w:val="32"/>
          <w:szCs w:val="32"/>
          <w:cs/>
        </w:rPr>
        <w:t>คุกไม่เกินหนึ่งปีหรือทั้งจำ</w:t>
      </w:r>
      <w:r w:rsidRPr="009836E4">
        <w:rPr>
          <w:rFonts w:ascii="TH SarabunPSK" w:hAnsi="TH SarabunPSK" w:cs="TH SarabunPSK"/>
          <w:color w:val="000000"/>
          <w:sz w:val="32"/>
          <w:szCs w:val="32"/>
          <w:cs/>
        </w:rPr>
        <w:t>ทั้งปรับ</w:t>
      </w: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B45D08" w:rsidRDefault="00B45D08" w:rsidP="00B45D08">
      <w:pPr>
        <w:pStyle w:val="1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50"/>
          <w:szCs w:val="50"/>
        </w:rPr>
      </w:pPr>
    </w:p>
    <w:p w:rsidR="00B45D08" w:rsidRPr="00EF5700" w:rsidRDefault="00B45D08" w:rsidP="00B45D08">
      <w:pPr>
        <w:pStyle w:val="1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50"/>
          <w:szCs w:val="50"/>
        </w:rPr>
      </w:pPr>
      <w:r w:rsidRPr="00EF5700">
        <w:rPr>
          <w:rFonts w:ascii="TH SarabunIT๙" w:hAnsi="TH SarabunIT๙" w:cs="TH SarabunIT๙"/>
          <w:color w:val="000000"/>
          <w:sz w:val="50"/>
          <w:szCs w:val="50"/>
          <w:cs/>
        </w:rPr>
        <w:t>คำนำ</w:t>
      </w:r>
    </w:p>
    <w:p w:rsidR="00B45D08" w:rsidRPr="00EF5700" w:rsidRDefault="00B45D08" w:rsidP="00B45D08">
      <w:pPr>
        <w:pStyle w:val="1"/>
        <w:spacing w:before="0" w:beforeAutospacing="0" w:after="0" w:afterAutospacing="0"/>
        <w:jc w:val="center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B45D08" w:rsidRPr="00EF5700" w:rsidRDefault="00B45D08" w:rsidP="00B45D08">
      <w:pPr>
        <w:pStyle w:val="1"/>
        <w:spacing w:before="0" w:beforeAutospacing="0" w:after="0" w:afterAutospacing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พ.ศ. 2546  มาตรา  52  กำหนดให้องค์กรปกครองส่วนท้องถิ่น จัดทำหลักเกณฑ์การบริหารกิจการบ้านเมืองที่ดี ตามแนวทางของพระราชกฤษฎีกานี้  โดยอย่างน้อยต้องมีหลักเกณฑ์เกี่ยวกับการลดขั้นตอนและการอำนวยความสะดวก และการตอบสนองของประชาชน ที่สอดคล้องกับบทบัญญัติ ในหมวด 5 และหมวด 7</w:t>
      </w:r>
    </w:p>
    <w:p w:rsidR="00B45D08" w:rsidRPr="00EF5700" w:rsidRDefault="00B45D08" w:rsidP="00B45D08">
      <w:pPr>
        <w:pStyle w:val="1"/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กองคลัง </w:t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เขาพระทอง</w:t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มีหน้าที่ในการบริการประชาชน ตามอำนาจหน้าที่ สมดังเจตนารมณ์ในการปฏิบัติราชการเพื่อประโยชน์สุขของประชาชน การอำนวยความสะดวกและการลดขั้นต้อนการปฏิบัติงาน จึงได้จัดทำคู่มือการบริการประชาชนขึ้นเพื่อประชาสัมพันธ์และประกาศให้ประชาชนทราบในการให้และรับบริการของประชาชนต่อองค์การบริหารส่วนตำบล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เขาพระทอง</w:t>
      </w:r>
      <w:r w:rsidRPr="00EF5700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และต้องการความคิดเห็นของประชาชนเพื่อปรับปรุงการให้บริการสอดคล้องกับความต้องการของประชาชนมากที่สุด และหวังเป็นอย่างยิ่งว่าคู่มือเล่มนี้เป็นประโยชน์ต่อประชาชนและผู้บริการต่อไป</w:t>
      </w:r>
    </w:p>
    <w:p w:rsidR="00B45D08" w:rsidRDefault="00B45D08" w:rsidP="00B45D08">
      <w:pPr>
        <w:pStyle w:val="1"/>
        <w:spacing w:before="0" w:beforeAutospacing="0" w:after="0" w:afterAutospacing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B45D08" w:rsidRDefault="00B45D08" w:rsidP="00B45D08">
      <w:pPr>
        <w:pStyle w:val="1"/>
        <w:spacing w:before="0" w:beforeAutospacing="0" w:after="0" w:afterAutospacing="0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B45D08" w:rsidRPr="00383250" w:rsidRDefault="00B45D08" w:rsidP="00B45D08">
      <w:pPr>
        <w:pStyle w:val="1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32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กองคลัง</w:t>
      </w:r>
    </w:p>
    <w:p w:rsidR="00B45D08" w:rsidRPr="00383250" w:rsidRDefault="00B45D08" w:rsidP="00B45D08">
      <w:pPr>
        <w:pStyle w:val="1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32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Pr="00383250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องค์การบริหารส่วนตำบลเขาพระทอง</w:t>
      </w:r>
    </w:p>
    <w:p w:rsidR="00B45D08" w:rsidRPr="00383250" w:rsidRDefault="00B45D08" w:rsidP="00B45D0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32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:rsidR="00450547" w:rsidRDefault="00450547" w:rsidP="005B2A17">
      <w:pPr>
        <w:rPr>
          <w:rFonts w:ascii="TH SarabunPSK" w:hAnsi="TH SarabunPSK" w:cs="TH SarabunPSK"/>
          <w:sz w:val="32"/>
          <w:szCs w:val="32"/>
        </w:rPr>
      </w:pPr>
    </w:p>
    <w:p w:rsidR="00B45D08" w:rsidRDefault="00B45D08" w:rsidP="00B45D0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45D08">
        <w:rPr>
          <w:rFonts w:ascii="TH SarabunPSK" w:hAnsi="TH SarabunPSK" w:cs="TH SarabunPSK" w:hint="cs"/>
          <w:b/>
          <w:bCs/>
          <w:sz w:val="52"/>
          <w:szCs w:val="52"/>
          <w:cs/>
        </w:rPr>
        <w:t>สารบัญ</w:t>
      </w:r>
    </w:p>
    <w:p w:rsidR="0071449F" w:rsidRPr="00113183" w:rsidRDefault="00113183" w:rsidP="0011318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         </w:t>
      </w:r>
      <w:r w:rsidRPr="00113183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B45D08" w:rsidRDefault="00113183" w:rsidP="006949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การจัดเก็บภาษีบำรุงท้องที่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</w:t>
      </w:r>
      <w:r w:rsidR="006949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113183" w:rsidRDefault="00113183" w:rsidP="006949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การจัดเก็บภาษีโรงเรือนและที่ดิน</w:t>
      </w:r>
      <w:r w:rsidR="006949D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7</w:t>
      </w:r>
    </w:p>
    <w:p w:rsidR="006949D6" w:rsidRDefault="006949D6" w:rsidP="006949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การจัดเก็บภาษีป้าย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12</w:t>
      </w:r>
    </w:p>
    <w:p w:rsidR="006949D6" w:rsidRPr="00113183" w:rsidRDefault="006949D6" w:rsidP="006949D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การจดทะเบียนพาณิชย์                                                                              19</w:t>
      </w:r>
    </w:p>
    <w:p w:rsidR="00450547" w:rsidRDefault="00450547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B45D08">
      <w:pPr>
        <w:rPr>
          <w:rFonts w:ascii="TH SarabunPSK" w:hAnsi="TH SarabunPSK" w:cs="TH SarabunPSK" w:hint="cs"/>
          <w:sz w:val="72"/>
          <w:szCs w:val="7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  <w:r>
        <w:rPr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1.5pt;height:66pt;mso-position-horizontal:center;mso-position-horizontal-relative:margin;mso-position-vertical:bottom;mso-position-vertical-relative:margin" fillcolor="#369" stroked="f">
            <v:shadow on="t" color="#b2b2b2" opacity="52429f" offset="3pt"/>
            <v:textpath style="font-family:&quot;Times New Roman&quot;;v-text-kern:t" trim="t" fitpath="t" string="คู่มือประชาชน"/>
          </v:shape>
        </w:pict>
      </w: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52"/>
          <w:szCs w:val="52"/>
        </w:rPr>
      </w:pPr>
    </w:p>
    <w:p w:rsidR="00CB7586" w:rsidRDefault="00CB7586" w:rsidP="00CB7586">
      <w:pPr>
        <w:spacing w:after="0" w:line="240" w:lineRule="auto"/>
        <w:jc w:val="center"/>
        <w:rPr>
          <w:rFonts w:ascii="JasmineUPC" w:hAnsi="JasmineUPC" w:cs="JasmineUPC"/>
          <w:b/>
          <w:bCs/>
          <w:sz w:val="60"/>
          <w:szCs w:val="60"/>
        </w:rPr>
      </w:pPr>
      <w:r>
        <w:rPr>
          <w:rFonts w:ascii="JasmineUPC" w:hAnsi="JasmineUPC" w:cs="JasmineUPC"/>
          <w:b/>
          <w:bCs/>
          <w:sz w:val="60"/>
          <w:szCs w:val="60"/>
          <w:cs/>
        </w:rPr>
        <w:t>กอง</w:t>
      </w:r>
      <w:r>
        <w:rPr>
          <w:rFonts w:ascii="JasmineUPC" w:hAnsi="JasmineUPC" w:cs="JasmineUPC" w:hint="cs"/>
          <w:b/>
          <w:bCs/>
          <w:sz w:val="60"/>
          <w:szCs w:val="60"/>
          <w:cs/>
        </w:rPr>
        <w:t>คลัง</w:t>
      </w:r>
      <w:r>
        <w:rPr>
          <w:rFonts w:ascii="JasmineUPC" w:hAnsi="JasmineUPC" w:cs="JasmineUPC"/>
          <w:b/>
          <w:bCs/>
          <w:sz w:val="60"/>
          <w:szCs w:val="60"/>
          <w:cs/>
        </w:rPr>
        <w:t xml:space="preserve"> องค์การบริหารส่วนตำบลเขาพระทอง</w:t>
      </w:r>
    </w:p>
    <w:p w:rsidR="00CB7586" w:rsidRPr="00450547" w:rsidRDefault="00CB7586" w:rsidP="0000107C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JasmineUPC" w:hAnsi="JasmineUPC" w:cs="JasmineUPC"/>
          <w:b/>
          <w:bCs/>
          <w:sz w:val="60"/>
          <w:szCs w:val="60"/>
          <w:cs/>
        </w:rPr>
        <w:t>อำเภอชะอวด  จังหวัดนครศรีธรรมราช</w:t>
      </w:r>
    </w:p>
    <w:sectPr w:rsidR="00CB7586" w:rsidRPr="00450547" w:rsidSect="00A16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814"/>
    <w:multiLevelType w:val="hybridMultilevel"/>
    <w:tmpl w:val="964EAC6A"/>
    <w:lvl w:ilvl="0" w:tplc="8F5A05FE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EF344F1E">
      <w:start w:val="6"/>
      <w:numFmt w:val="decimal"/>
      <w:lvlText w:val="%2"/>
      <w:lvlJc w:val="left"/>
      <w:pPr>
        <w:tabs>
          <w:tab w:val="num" w:pos="2265"/>
        </w:tabs>
        <w:ind w:left="2265" w:hanging="360"/>
      </w:pPr>
      <w:rPr>
        <w:rFonts w:ascii="Angsana New" w:hAnsi="Angsana New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>
    <w:nsid w:val="0F8F146E"/>
    <w:multiLevelType w:val="multilevel"/>
    <w:tmpl w:val="DD78FF1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18C906D6"/>
    <w:multiLevelType w:val="hybridMultilevel"/>
    <w:tmpl w:val="AD10B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21B1E"/>
    <w:multiLevelType w:val="multilevel"/>
    <w:tmpl w:val="EC30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B63D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345FE8"/>
    <w:multiLevelType w:val="hybridMultilevel"/>
    <w:tmpl w:val="76540C6E"/>
    <w:lvl w:ilvl="0" w:tplc="5058D7F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7F2CCC"/>
    <w:multiLevelType w:val="multilevel"/>
    <w:tmpl w:val="6E24EE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533849BE"/>
    <w:multiLevelType w:val="hybridMultilevel"/>
    <w:tmpl w:val="0958F3F6"/>
    <w:lvl w:ilvl="0" w:tplc="BE042D4C">
      <w:start w:val="1"/>
      <w:numFmt w:val="thaiLetters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F9228E"/>
    <w:multiLevelType w:val="multilevel"/>
    <w:tmpl w:val="078A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>
    <w:nsid w:val="61511D41"/>
    <w:multiLevelType w:val="multilevel"/>
    <w:tmpl w:val="45C85D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10">
    <w:nsid w:val="6A853925"/>
    <w:multiLevelType w:val="multilevel"/>
    <w:tmpl w:val="E286DD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73D869C4"/>
    <w:multiLevelType w:val="hybridMultilevel"/>
    <w:tmpl w:val="03FC30EA"/>
    <w:lvl w:ilvl="0" w:tplc="3E3E6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1559D4"/>
    <w:multiLevelType w:val="hybridMultilevel"/>
    <w:tmpl w:val="EAA67A8C"/>
    <w:lvl w:ilvl="0" w:tplc="16C4B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5B2A17"/>
    <w:rsid w:val="0000107C"/>
    <w:rsid w:val="00113183"/>
    <w:rsid w:val="00163AF3"/>
    <w:rsid w:val="00187FD2"/>
    <w:rsid w:val="001F59A9"/>
    <w:rsid w:val="002C0FC5"/>
    <w:rsid w:val="00346B93"/>
    <w:rsid w:val="00396A34"/>
    <w:rsid w:val="00450547"/>
    <w:rsid w:val="0046689B"/>
    <w:rsid w:val="004D7DE2"/>
    <w:rsid w:val="004E65D3"/>
    <w:rsid w:val="00513330"/>
    <w:rsid w:val="0053721F"/>
    <w:rsid w:val="005B2A17"/>
    <w:rsid w:val="006949D6"/>
    <w:rsid w:val="006B2B3B"/>
    <w:rsid w:val="0071449F"/>
    <w:rsid w:val="007364E2"/>
    <w:rsid w:val="007418D5"/>
    <w:rsid w:val="0088367D"/>
    <w:rsid w:val="00885DE6"/>
    <w:rsid w:val="00885FDC"/>
    <w:rsid w:val="009836E4"/>
    <w:rsid w:val="00A16FAB"/>
    <w:rsid w:val="00AA5E21"/>
    <w:rsid w:val="00AA6493"/>
    <w:rsid w:val="00B45D08"/>
    <w:rsid w:val="00C1755A"/>
    <w:rsid w:val="00C53222"/>
    <w:rsid w:val="00CB7586"/>
    <w:rsid w:val="00CD268F"/>
    <w:rsid w:val="00E63093"/>
    <w:rsid w:val="00FC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AB"/>
  </w:style>
  <w:style w:type="paragraph" w:styleId="1">
    <w:name w:val="heading 1"/>
    <w:basedOn w:val="a"/>
    <w:link w:val="10"/>
    <w:qFormat/>
    <w:rsid w:val="009836E4"/>
    <w:pPr>
      <w:spacing w:before="100" w:beforeAutospacing="1" w:after="100" w:afterAutospacing="1" w:line="240" w:lineRule="auto"/>
      <w:outlineLvl w:val="0"/>
    </w:pPr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paragraph" w:styleId="2">
    <w:name w:val="heading 2"/>
    <w:basedOn w:val="a"/>
    <w:next w:val="a"/>
    <w:link w:val="20"/>
    <w:qFormat/>
    <w:rsid w:val="009836E4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qFormat/>
    <w:rsid w:val="009836E4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C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9836E4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character" w:customStyle="1" w:styleId="20">
    <w:name w:val="หัวเรื่อง 2 อักขระ"/>
    <w:basedOn w:val="a0"/>
    <w:link w:val="2"/>
    <w:rsid w:val="009836E4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836E4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a4">
    <w:name w:val="Normal (Web)"/>
    <w:basedOn w:val="a"/>
    <w:rsid w:val="009836E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Strong"/>
    <w:basedOn w:val="a0"/>
    <w:qFormat/>
    <w:rsid w:val="009836E4"/>
    <w:rPr>
      <w:b/>
      <w:bCs/>
    </w:rPr>
  </w:style>
  <w:style w:type="character" w:styleId="a6">
    <w:name w:val="Hyperlink"/>
    <w:basedOn w:val="a0"/>
    <w:rsid w:val="009836E4"/>
    <w:rPr>
      <w:color w:val="0000FF"/>
      <w:u w:val="single"/>
    </w:rPr>
  </w:style>
  <w:style w:type="character" w:customStyle="1" w:styleId="statcounter">
    <w:name w:val="statcounter"/>
    <w:basedOn w:val="a0"/>
    <w:rsid w:val="009836E4"/>
  </w:style>
  <w:style w:type="character" w:customStyle="1" w:styleId="style181">
    <w:name w:val="style181"/>
    <w:basedOn w:val="a0"/>
    <w:rsid w:val="009836E4"/>
    <w:rPr>
      <w:rFonts w:ascii="Tahoma" w:hAnsi="Tahoma" w:cs="Tahoma" w:hint="default"/>
      <w:color w:val="DFFFFF"/>
      <w:sz w:val="18"/>
      <w:szCs w:val="18"/>
    </w:rPr>
  </w:style>
  <w:style w:type="paragraph" w:customStyle="1" w:styleId="Default">
    <w:name w:val="Default"/>
    <w:rsid w:val="009836E4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7">
    <w:name w:val="header"/>
    <w:basedOn w:val="a"/>
    <w:link w:val="a8"/>
    <w:rsid w:val="00983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หัวกระดาษ อักขระ"/>
    <w:basedOn w:val="a0"/>
    <w:link w:val="a7"/>
    <w:rsid w:val="009836E4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rsid w:val="00983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basedOn w:val="a0"/>
    <w:link w:val="a9"/>
    <w:rsid w:val="009836E4"/>
    <w:rPr>
      <w:rFonts w:ascii="Times New Roman" w:eastAsia="Times New Roman" w:hAnsi="Times New Roman" w:cs="Angsana New"/>
      <w:sz w:val="24"/>
    </w:rPr>
  </w:style>
  <w:style w:type="character" w:styleId="ab">
    <w:name w:val="page number"/>
    <w:basedOn w:val="a0"/>
    <w:rsid w:val="009836E4"/>
  </w:style>
  <w:style w:type="paragraph" w:styleId="ac">
    <w:name w:val="Balloon Text"/>
    <w:basedOn w:val="a"/>
    <w:link w:val="ad"/>
    <w:semiHidden/>
    <w:rsid w:val="009836E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sid w:val="009836E4"/>
    <w:rPr>
      <w:rFonts w:ascii="Tahoma" w:eastAsia="Times New Roman" w:hAnsi="Tahoma" w:cs="Angsana New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32</Pages>
  <Words>5556</Words>
  <Characters>31672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Corporate Edition</cp:lastModifiedBy>
  <cp:revision>26</cp:revision>
  <cp:lastPrinted>2015-05-12T06:00:00Z</cp:lastPrinted>
  <dcterms:created xsi:type="dcterms:W3CDTF">2015-05-12T04:02:00Z</dcterms:created>
  <dcterms:modified xsi:type="dcterms:W3CDTF">2015-05-20T04:24:00Z</dcterms:modified>
</cp:coreProperties>
</file>