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75" w:rsidRDefault="004C5B1B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73.25pt;margin-top:7.95pt;width:85.05pt;height:85.05pt;z-index:251669504;visibility:visible;mso-wrap-edited:f" fillcolor="#669">
            <v:imagedata r:id="rId6" o:title=""/>
          </v:shape>
          <o:OLEObject Type="Embed" ProgID="Word.Picture.8" ShapeID="_x0000_s1032" DrawAspect="Content" ObjectID="_1713163174" r:id="rId7"/>
        </w:pict>
      </w:r>
    </w:p>
    <w:p w:rsidR="003B7E75" w:rsidRPr="00226CA2" w:rsidRDefault="003B7E7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C8527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85274">
        <w:rPr>
          <w:rFonts w:ascii="TH SarabunIT๙" w:hAnsi="TH SarabunIT๙" w:cs="TH SarabunIT๙"/>
          <w:sz w:val="32"/>
          <w:szCs w:val="32"/>
          <w:cs/>
        </w:rPr>
        <w:t xml:space="preserve"> 74001.1/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ที่ทำการสภาองค์การบริหารส่วนตำบลเขาพระทอง</w:t>
      </w: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อำเภอชะอวด  จังหวัดนครศรีธรรมราช 80180</w:t>
      </w: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:rsidR="003B7E75" w:rsidRDefault="003B7E75" w:rsidP="00104D7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proofErr w:type="gramStart"/>
      <w:r w:rsidR="003D2EFA">
        <w:rPr>
          <w:rFonts w:ascii="TH SarabunIT๙" w:hAnsi="TH SarabunIT๙" w:cs="TH SarabunIT๙"/>
          <w:sz w:val="32"/>
          <w:szCs w:val="32"/>
        </w:rPr>
        <w:t>5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4D7B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 w:rsidR="003D2EFA">
        <w:rPr>
          <w:rFonts w:ascii="TH SarabunIT๙" w:hAnsi="TH SarabunIT๙" w:cs="TH SarabunIT๙"/>
          <w:sz w:val="32"/>
          <w:szCs w:val="32"/>
        </w:rPr>
        <w:t>4</w:t>
      </w:r>
    </w:p>
    <w:p w:rsidR="00104D7B" w:rsidRPr="00C85274" w:rsidRDefault="00104D7B" w:rsidP="00104D7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เรื่อง  เรียกประชุมสภาองค์การบริหารส่วนตำบลเขาพระทอง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พ.ศ.๒๕6</w:t>
      </w:r>
      <w:r w:rsidR="003D2EFA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B7E75" w:rsidRPr="00C85274" w:rsidRDefault="003B7E75" w:rsidP="003B7E7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8527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ผู้บริหารและสมาชิกสภาองค์การบริหารส่วนตำบลเขาพระทอง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C8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3B7E75" w:rsidRPr="00C85274" w:rsidRDefault="003B7E75" w:rsidP="003B7E7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  ๑ ฉบับ</w:t>
      </w:r>
    </w:p>
    <w:p w:rsidR="003B7E75" w:rsidRPr="00C85274" w:rsidRDefault="003B7E75" w:rsidP="00AD26F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C8527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ได้กำหนดสมัยประชุมสภาองค์การบริหาร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2EF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04D7B">
        <w:rPr>
          <w:rFonts w:ascii="TH SarabunIT๙" w:hAnsi="TH SarabunIT๙" w:cs="TH SarabunIT๙"/>
          <w:sz w:val="32"/>
          <w:szCs w:val="32"/>
        </w:rPr>
        <w:t xml:space="preserve"> 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2EF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โดยมีกำหนด ๑๕ วัน นั้น</w:t>
      </w:r>
    </w:p>
    <w:p w:rsidR="003B7E75" w:rsidRPr="00C85274" w:rsidRDefault="003B7E75" w:rsidP="00AD26F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ในการนี้สภาองค์การบริหารส่วนตำบลเขาพระทอง  จึงขอส่งประกาศเรียกประชุมสภาองค์การบริหารส่วนตำบลเขาพระทอง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</w:t>
      </w:r>
      <w:r w:rsidR="003D2EF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รายละเอียดตามประกาศที่ส่งมาด้วย</w:t>
      </w:r>
    </w:p>
    <w:p w:rsidR="003B7E75" w:rsidRPr="00C85274" w:rsidRDefault="003B7E75" w:rsidP="003B7E75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3B7E75" w:rsidRPr="00C85274" w:rsidRDefault="00644F38" w:rsidP="003B7E75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F1D4EA6" wp14:editId="425EFDDD">
            <wp:simplePos x="0" y="0"/>
            <wp:positionH relativeFrom="column">
              <wp:posOffset>2561590</wp:posOffset>
            </wp:positionH>
            <wp:positionV relativeFrom="paragraph">
              <wp:posOffset>375920</wp:posOffset>
            </wp:positionV>
            <wp:extent cx="1543050" cy="728980"/>
            <wp:effectExtent l="0" t="0" r="0" b="0"/>
            <wp:wrapNone/>
            <wp:docPr id="7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430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E75" w:rsidRPr="00C85274">
        <w:rPr>
          <w:rFonts w:ascii="TH SarabunIT๙" w:hAnsi="TH SarabunIT๙" w:cs="TH SarabunIT๙"/>
          <w:sz w:val="32"/>
          <w:szCs w:val="32"/>
          <w:cs/>
        </w:rPr>
        <w:tab/>
      </w:r>
      <w:r w:rsidR="003B7E75" w:rsidRPr="00C85274">
        <w:rPr>
          <w:rFonts w:ascii="TH SarabunIT๙" w:hAnsi="TH SarabunIT๙" w:cs="TH SarabunIT๙"/>
          <w:sz w:val="32"/>
          <w:szCs w:val="32"/>
          <w:cs/>
        </w:rPr>
        <w:tab/>
      </w:r>
      <w:r w:rsidR="003B7E75" w:rsidRPr="00C85274">
        <w:rPr>
          <w:rFonts w:ascii="TH SarabunIT๙" w:hAnsi="TH SarabunIT๙" w:cs="TH SarabunIT๙"/>
          <w:sz w:val="32"/>
          <w:szCs w:val="32"/>
          <w:cs/>
        </w:rPr>
        <w:tab/>
      </w:r>
      <w:r w:rsidR="003B7E75"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3B7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E75" w:rsidRPr="00C85274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3B7E75" w:rsidRPr="00C85274" w:rsidRDefault="003B7E75" w:rsidP="003B7E75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3B7E75" w:rsidRDefault="003B7E75" w:rsidP="003B7E75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(นายสุชาติ  แก้วใสพร)</w:t>
      </w:r>
    </w:p>
    <w:p w:rsidR="003B7E75" w:rsidRPr="00C85274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ประธานสภาองค์การบริหารส่วนตำบลเขาพระทอง</w:t>
      </w:r>
    </w:p>
    <w:p w:rsidR="003B7E75" w:rsidRPr="00C85274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44F38" w:rsidRDefault="00644F38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44F38" w:rsidRDefault="00644F38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3B7E75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3B7E75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โทร.075-854-114</w:t>
      </w:r>
    </w:p>
    <w:p w:rsidR="005A3FA9" w:rsidRDefault="005A3FA9" w:rsidP="005A3FA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324350" cy="495300"/>
            <wp:effectExtent l="0" t="0" r="0" b="0"/>
            <wp:docPr id="1" name="รูปภาพ 1" descr="C:\Users\ZoneCOM\Downloads\โลโก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oneCOM\Downloads\โลโก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"/>
                              </a14:imgEffect>
                              <a14:imgEffect>
                                <a14:brightnessContrast bright="2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75" w:rsidRPr="00226CA2" w:rsidRDefault="004C5B1B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33" type="#_x0000_t75" style="position:absolute;left:0;text-align:left;margin-left:176.25pt;margin-top:3.4pt;width:85.05pt;height:94.4pt;z-index:251670528;visibility:visible;mso-wrap-edited:f" fillcolor="#669">
            <v:imagedata r:id="rId6" o:title=""/>
          </v:shape>
          <o:OLEObject Type="Embed" ProgID="Word.Picture.8" ShapeID="_x0000_s1033" DrawAspect="Content" ObjectID="_1713163175" r:id="rId11"/>
        </w:pict>
      </w:r>
    </w:p>
    <w:p w:rsidR="003B7E75" w:rsidRPr="00226CA2" w:rsidRDefault="003B7E7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226CA2" w:rsidRDefault="003B7E7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226CA2" w:rsidRDefault="003B7E75" w:rsidP="003B7E75">
      <w:pPr>
        <w:pStyle w:val="1"/>
        <w:ind w:right="-241"/>
        <w:rPr>
          <w:rFonts w:ascii="TH SarabunIT๙" w:hAnsi="TH SarabunIT๙" w:cs="TH SarabunIT๙"/>
        </w:rPr>
      </w:pPr>
    </w:p>
    <w:p w:rsidR="003B7E75" w:rsidRPr="00226CA2" w:rsidRDefault="003B7E7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3B7E75" w:rsidRPr="00226CA2" w:rsidRDefault="003B7E7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เรื่อง เรียกประชุมสภาองค์การบริหารส่วนตำบล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B7E75" w:rsidRPr="00226CA2" w:rsidRDefault="003B7E7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3B7E75" w:rsidRPr="00226CA2" w:rsidRDefault="003B7E75" w:rsidP="003B7E75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ตามที่สภาองค์การบริหารส่วนตำบลเขาพระทอง  ได้กำหนดสมัยประชุมสภา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พ.ศ.256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ระหว่างวันที่  1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256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B7E75" w:rsidRPr="00226CA2" w:rsidRDefault="003B7E75" w:rsidP="003B7E75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6) พ.ศ.2552 และข้อ 22 แห่งระเบียบกระทรวงมหาดไทยว่าด้วยข้อบังคับ    การประชุมสภาท้องถิ่น พ.ศ.2547 แก้ไขเพิ่มเติม (ฉบับที่ 2) พ.ศ.2554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มีกำหนด 15 วัน ระหว่างวันที่ 1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สภาองค์การบริหารส่วนตำบลเขาพระทองจะแจ้งกำหนดวันนัดประชุมให้ทราบอีกครั้ง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B7E75" w:rsidRPr="00226CA2" w:rsidRDefault="003B7E75" w:rsidP="003B7E75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3B7E75" w:rsidRPr="00226CA2" w:rsidRDefault="003B7E75" w:rsidP="003B7E75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33B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B7E75" w:rsidRPr="00226CA2" w:rsidRDefault="00644F38" w:rsidP="003B7E75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D1D3937" wp14:editId="0528BDB0">
            <wp:simplePos x="0" y="0"/>
            <wp:positionH relativeFrom="column">
              <wp:posOffset>2952115</wp:posOffset>
            </wp:positionH>
            <wp:positionV relativeFrom="paragraph">
              <wp:posOffset>62230</wp:posOffset>
            </wp:positionV>
            <wp:extent cx="1543050" cy="728980"/>
            <wp:effectExtent l="0" t="0" r="0" b="0"/>
            <wp:wrapNone/>
            <wp:docPr id="6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430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E75" w:rsidRPr="00226CA2" w:rsidRDefault="003B7E75" w:rsidP="003B7E75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3B7E75" w:rsidRPr="00226CA2" w:rsidRDefault="003B7E75" w:rsidP="003B7E75">
      <w:pPr>
        <w:tabs>
          <w:tab w:val="left" w:pos="1134"/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7E75" w:rsidRPr="00226CA2" w:rsidRDefault="003B7E75" w:rsidP="003B7E75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3B7E75" w:rsidRPr="00226CA2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B7E75" w:rsidRPr="00226CA2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B7E75" w:rsidRPr="00226CA2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104D7B" w:rsidRDefault="00104D7B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C66EE" w:rsidRPr="00C85274" w:rsidRDefault="003C66EE" w:rsidP="003C66EE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C66EE" w:rsidRPr="00C85274" w:rsidSect="007A4D44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EE"/>
    <w:rsid w:val="00005F6F"/>
    <w:rsid w:val="00032A97"/>
    <w:rsid w:val="000344F2"/>
    <w:rsid w:val="00043363"/>
    <w:rsid w:val="00084F87"/>
    <w:rsid w:val="00104D7B"/>
    <w:rsid w:val="00125D01"/>
    <w:rsid w:val="00207D10"/>
    <w:rsid w:val="0028571F"/>
    <w:rsid w:val="00325E21"/>
    <w:rsid w:val="003846D0"/>
    <w:rsid w:val="003B7E75"/>
    <w:rsid w:val="003C66EE"/>
    <w:rsid w:val="003D2EFA"/>
    <w:rsid w:val="003D5278"/>
    <w:rsid w:val="003E0625"/>
    <w:rsid w:val="004144F9"/>
    <w:rsid w:val="00496784"/>
    <w:rsid w:val="004C5B1B"/>
    <w:rsid w:val="00536CD4"/>
    <w:rsid w:val="0057005B"/>
    <w:rsid w:val="005A3FA9"/>
    <w:rsid w:val="005C5DF5"/>
    <w:rsid w:val="005D0740"/>
    <w:rsid w:val="005F3014"/>
    <w:rsid w:val="00612CD4"/>
    <w:rsid w:val="00626E7F"/>
    <w:rsid w:val="006370F7"/>
    <w:rsid w:val="00644F38"/>
    <w:rsid w:val="00723F2F"/>
    <w:rsid w:val="00751D2C"/>
    <w:rsid w:val="007A4D44"/>
    <w:rsid w:val="007D0DF8"/>
    <w:rsid w:val="007D659C"/>
    <w:rsid w:val="007F2B49"/>
    <w:rsid w:val="00833BA9"/>
    <w:rsid w:val="00913B1E"/>
    <w:rsid w:val="00A00046"/>
    <w:rsid w:val="00A110FB"/>
    <w:rsid w:val="00A154F1"/>
    <w:rsid w:val="00A55DFE"/>
    <w:rsid w:val="00AA7329"/>
    <w:rsid w:val="00AB2862"/>
    <w:rsid w:val="00AD26FE"/>
    <w:rsid w:val="00C01869"/>
    <w:rsid w:val="00C85BFE"/>
    <w:rsid w:val="00CB0BF6"/>
    <w:rsid w:val="00CC60FA"/>
    <w:rsid w:val="00D41C20"/>
    <w:rsid w:val="00E103B0"/>
    <w:rsid w:val="00E412BB"/>
    <w:rsid w:val="00E752B2"/>
    <w:rsid w:val="00EF07F4"/>
    <w:rsid w:val="00F46ABE"/>
    <w:rsid w:val="00F52EEA"/>
    <w:rsid w:val="00FB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66EE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66EE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4F8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4F8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66EE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66EE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4F8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4F8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CE6C-CD1A-4A82-803F-C93A1AF9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Zone</cp:lastModifiedBy>
  <cp:revision>4</cp:revision>
  <cp:lastPrinted>2022-05-03T03:03:00Z</cp:lastPrinted>
  <dcterms:created xsi:type="dcterms:W3CDTF">2022-05-04T02:46:00Z</dcterms:created>
  <dcterms:modified xsi:type="dcterms:W3CDTF">2022-05-04T02:52:00Z</dcterms:modified>
</cp:coreProperties>
</file>