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79F" w:rsidRPr="002C58E6" w:rsidRDefault="00E6079F" w:rsidP="00E6079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C58E6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มาตรการส่งเสริมคุณธรรมและความโปร่งใส  ประจำปีงบประมาณ  พ.ศ. 2564</w:t>
      </w:r>
    </w:p>
    <w:p w:rsidR="00E6079F" w:rsidRPr="002C58E6" w:rsidRDefault="00E6079F" w:rsidP="00E6079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องค์การบริหารส่วนตำบลเขาพระทอง อำเภอชะอวด จังหวัดนครศรีธรรมราช</w:t>
      </w:r>
    </w:p>
    <w:p w:rsidR="00E6079F" w:rsidRPr="00C3209E" w:rsidRDefault="00E6079F" w:rsidP="00E6079F">
      <w:pPr>
        <w:pStyle w:val="a5"/>
        <w:numPr>
          <w:ilvl w:val="0"/>
          <w:numId w:val="1"/>
        </w:num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C320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การวิเคราะห์ผลการประเมิน  </w:t>
      </w:r>
      <w:r w:rsidRPr="00C3209E">
        <w:rPr>
          <w:rFonts w:ascii="TH SarabunIT๙" w:hAnsi="TH SarabunIT๙" w:cs="TH SarabunIT๙"/>
          <w:b/>
          <w:bCs/>
          <w:sz w:val="32"/>
          <w:szCs w:val="32"/>
        </w:rPr>
        <w:t xml:space="preserve">ITA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ขององค์การบริหารส่วนตำบลเขาพระทอง </w:t>
      </w:r>
      <w:r w:rsidRPr="00C3209E">
        <w:rPr>
          <w:rFonts w:ascii="TH SarabunIT๙" w:hAnsi="TH SarabunIT๙" w:cs="TH SarabunIT๙" w:hint="cs"/>
          <w:b/>
          <w:bCs/>
          <w:sz w:val="32"/>
          <w:szCs w:val="32"/>
          <w:cs/>
        </w:rPr>
        <w:t>ปีงบประมาณ พ.ศ. 2563</w:t>
      </w:r>
    </w:p>
    <w:p w:rsidR="00E6079F" w:rsidRDefault="00E6079F" w:rsidP="00E6079F">
      <w:pPr>
        <w:pStyle w:val="a5"/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จากผลการประเมิน  </w:t>
      </w:r>
      <w:r>
        <w:rPr>
          <w:rFonts w:ascii="TH SarabunIT๙" w:hAnsi="TH SarabunIT๙" w:cs="TH SarabunIT๙"/>
          <w:sz w:val="32"/>
          <w:szCs w:val="32"/>
        </w:rPr>
        <w:t xml:space="preserve">ITA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ขององค์การบริหารส่วนตำบลเขาพระทอง พบว่า  มีผลคะแนน  75.61  คะแนน อยู่ในระดับ </w:t>
      </w:r>
      <w:r>
        <w:rPr>
          <w:rFonts w:ascii="TH SarabunIT๙" w:hAnsi="TH SarabunIT๙" w:cs="TH SarabunIT๙"/>
          <w:sz w:val="32"/>
          <w:szCs w:val="32"/>
        </w:rPr>
        <w:t xml:space="preserve">B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ดังนี้  </w:t>
      </w:r>
    </w:p>
    <w:p w:rsidR="00185FAB" w:rsidRPr="00185FAB" w:rsidRDefault="00185FAB" w:rsidP="00185FAB">
      <w:pPr>
        <w:shd w:val="clear" w:color="auto" w:fill="FFFFFF"/>
        <w:spacing w:before="100" w:beforeAutospacing="1" w:after="150" w:line="450" w:lineRule="atLeast"/>
        <w:outlineLvl w:val="2"/>
        <w:rPr>
          <w:rFonts w:ascii="Tahoma" w:eastAsia="Times New Roman" w:hAnsi="Tahoma" w:cs="Tahoma"/>
          <w:b/>
          <w:bCs/>
          <w:color w:val="313131"/>
          <w:sz w:val="32"/>
          <w:szCs w:val="32"/>
        </w:rPr>
      </w:pPr>
      <w:r w:rsidRPr="00185FAB">
        <w:rPr>
          <w:rFonts w:ascii="Tahoma" w:eastAsia="Times New Roman" w:hAnsi="Tahoma" w:cs="Tahoma"/>
          <w:b/>
          <w:bCs/>
          <w:color w:val="313131"/>
          <w:sz w:val="32"/>
          <w:szCs w:val="32"/>
          <w:cs/>
        </w:rPr>
        <w:t>คะแนน องค์การบริหารส่วนตำบล</w:t>
      </w:r>
    </w:p>
    <w:p w:rsidR="00185FAB" w:rsidRPr="00185FAB" w:rsidRDefault="00E6079F" w:rsidP="00185FAB">
      <w:pPr>
        <w:shd w:val="clear" w:color="auto" w:fill="FFFFFF"/>
        <w:spacing w:before="100" w:beforeAutospacing="1" w:after="100" w:afterAutospacing="1" w:line="450" w:lineRule="atLeast"/>
        <w:jc w:val="right"/>
        <w:outlineLvl w:val="2"/>
        <w:rPr>
          <w:rFonts w:ascii="Tahoma" w:eastAsia="Times New Roman" w:hAnsi="Tahoma" w:cs="Tahoma"/>
          <w:b/>
          <w:bCs/>
          <w:color w:val="313131"/>
          <w:sz w:val="32"/>
          <w:szCs w:val="32"/>
        </w:rPr>
      </w:pPr>
      <w:r>
        <w:rPr>
          <w:rFonts w:ascii="Tahoma" w:eastAsia="Times New Roman" w:hAnsi="Tahoma" w:cs="Tahoma" w:hint="cs"/>
          <w:b/>
          <w:bCs/>
          <w:color w:val="313131"/>
          <w:sz w:val="32"/>
          <w:szCs w:val="32"/>
          <w:cs/>
        </w:rPr>
        <w:t>75.61</w:t>
      </w:r>
      <w:r w:rsidR="00185FAB" w:rsidRPr="00185FAB">
        <w:rPr>
          <w:rFonts w:ascii="Tahoma" w:eastAsia="Times New Roman" w:hAnsi="Tahoma" w:cs="Tahoma"/>
          <w:b/>
          <w:bCs/>
          <w:color w:val="313131"/>
          <w:sz w:val="32"/>
          <w:szCs w:val="32"/>
        </w:rPr>
        <w:t xml:space="preserve"> </w:t>
      </w:r>
      <w:r w:rsidR="00185FAB" w:rsidRPr="00185FAB">
        <w:rPr>
          <w:rFonts w:ascii="Tahoma" w:eastAsia="Times New Roman" w:hAnsi="Tahoma" w:cs="Tahoma"/>
          <w:b/>
          <w:bCs/>
          <w:color w:val="313131"/>
          <w:sz w:val="32"/>
          <w:szCs w:val="32"/>
          <w:cs/>
        </w:rPr>
        <w:t>คะแนน</w:t>
      </w:r>
    </w:p>
    <w:p w:rsidR="00185FAB" w:rsidRPr="00185FAB" w:rsidRDefault="00185FAB" w:rsidP="00185FAB">
      <w:pPr>
        <w:shd w:val="clear" w:color="auto" w:fill="FFFFFF"/>
        <w:spacing w:before="100" w:beforeAutospacing="1" w:after="100" w:afterAutospacing="1" w:line="240" w:lineRule="auto"/>
        <w:outlineLvl w:val="4"/>
        <w:rPr>
          <w:rFonts w:ascii="Tahoma" w:eastAsia="Times New Roman" w:hAnsi="Tahoma" w:cs="Tahoma"/>
          <w:b/>
          <w:bCs/>
          <w:color w:val="313131"/>
          <w:sz w:val="21"/>
          <w:szCs w:val="21"/>
        </w:rPr>
      </w:pPr>
      <w:r w:rsidRPr="00185FAB">
        <w:rPr>
          <w:rFonts w:ascii="Tahoma" w:eastAsia="Times New Roman" w:hAnsi="Tahoma" w:cs="Tahoma"/>
          <w:b/>
          <w:bCs/>
          <w:color w:val="313131"/>
          <w:sz w:val="21"/>
          <w:szCs w:val="21"/>
          <w:cs/>
        </w:rPr>
        <w:t>ระดับผลการประเมิน</w:t>
      </w:r>
    </w:p>
    <w:p w:rsidR="00185FAB" w:rsidRPr="00185FAB" w:rsidRDefault="00185FAB" w:rsidP="00185FAB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666666"/>
          <w:sz w:val="21"/>
          <w:szCs w:val="21"/>
        </w:rPr>
      </w:pPr>
      <w:r>
        <w:rPr>
          <w:rFonts w:ascii="Tahoma" w:eastAsia="Times New Roman" w:hAnsi="Tahoma" w:cs="Tahoma" w:hint="cs"/>
          <w:color w:val="313131"/>
          <w:sz w:val="32"/>
          <w:szCs w:val="32"/>
          <w:cs/>
        </w:rPr>
        <w:t xml:space="preserve"> </w:t>
      </w:r>
    </w:p>
    <w:p w:rsidR="00185FAB" w:rsidRDefault="00185FAB" w:rsidP="00185FAB">
      <w:pPr>
        <w:shd w:val="clear" w:color="auto" w:fill="FFFFFF"/>
        <w:spacing w:line="240" w:lineRule="auto"/>
        <w:jc w:val="center"/>
        <w:rPr>
          <w:rFonts w:ascii="Tahoma" w:eastAsia="Times New Roman" w:hAnsi="Tahoma" w:cs="Tahoma"/>
          <w:color w:val="666666"/>
          <w:sz w:val="21"/>
          <w:szCs w:val="21"/>
        </w:rPr>
      </w:pPr>
      <w:r>
        <w:rPr>
          <w:noProof/>
        </w:rPr>
        <w:drawing>
          <wp:inline distT="0" distB="0" distL="0" distR="0" wp14:anchorId="002FA035" wp14:editId="30AA69ED">
            <wp:extent cx="5731510" cy="4299245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 w:hint="cs"/>
          <w:b/>
          <w:bCs/>
          <w:color w:val="313131"/>
          <w:sz w:val="32"/>
          <w:szCs w:val="32"/>
          <w:cs/>
        </w:rPr>
        <w:t xml:space="preserve"> </w:t>
      </w:r>
    </w:p>
    <w:p w:rsidR="00E6079F" w:rsidRDefault="00E6079F" w:rsidP="00DB256B">
      <w:pPr>
        <w:shd w:val="clear" w:color="auto" w:fill="FFFFFF"/>
        <w:spacing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:rsidR="00DB256B" w:rsidRDefault="00DB256B" w:rsidP="00DB256B">
      <w:pPr>
        <w:shd w:val="clear" w:color="auto" w:fill="FFFFFF"/>
        <w:spacing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:rsidR="00DB256B" w:rsidRDefault="00DB256B" w:rsidP="00DB256B">
      <w:pPr>
        <w:shd w:val="clear" w:color="auto" w:fill="FFFFFF"/>
        <w:spacing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:rsidR="00DB256B" w:rsidRDefault="00DB256B" w:rsidP="00DB256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256B" w:rsidRPr="0089354B" w:rsidRDefault="00DB256B" w:rsidP="00DB256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89354B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Pr="0089354B">
        <w:rPr>
          <w:rFonts w:ascii="TH SarabunIT๙" w:hAnsi="TH SarabunIT๙" w:cs="TH SarabunIT๙"/>
          <w:sz w:val="32"/>
          <w:szCs w:val="32"/>
          <w:cs/>
        </w:rPr>
        <w:t>๒-</w:t>
      </w:r>
    </w:p>
    <w:p w:rsidR="00DB256B" w:rsidRDefault="00DB256B" w:rsidP="00DB25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โดยวิเคราะห์ผลการประเมินแต่ละตัวชี้วัด  ได้ดังนี้ 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91"/>
        <w:gridCol w:w="5151"/>
      </w:tblGrid>
      <w:tr w:rsidR="00DB256B" w:rsidTr="009C294D">
        <w:trPr>
          <w:trHeight w:val="128"/>
        </w:trPr>
        <w:tc>
          <w:tcPr>
            <w:tcW w:w="4239" w:type="dxa"/>
          </w:tcPr>
          <w:p w:rsidR="00DB256B" w:rsidRPr="00212C3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ตัวชี้วัดของการประเมิน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5350" w:type="dxa"/>
          </w:tcPr>
          <w:p w:rsidR="00DB256B" w:rsidRPr="00212C3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ประเด็นที่ต้องแก้ไข/ปรับปรุง</w:t>
            </w:r>
          </w:p>
        </w:tc>
      </w:tr>
      <w:tr w:rsidR="00DB256B" w:rsidTr="009C294D">
        <w:trPr>
          <w:trHeight w:val="128"/>
        </w:trPr>
        <w:tc>
          <w:tcPr>
            <w:tcW w:w="9589" w:type="dxa"/>
            <w:gridSpan w:val="2"/>
          </w:tcPr>
          <w:p w:rsidR="00DB256B" w:rsidRDefault="00DB256B" w:rsidP="009C294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3209E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</w:rPr>
              <w:t>แบบวัดการรับรู้ของผู้มีส่วนได้ส่วนเสียภายใน  (</w:t>
            </w:r>
            <w:r w:rsidRPr="00C3209E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>IIT</w:t>
            </w:r>
            <w:r w:rsidRPr="00C3209E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</w:rPr>
              <w:t>)</w:t>
            </w:r>
          </w:p>
        </w:tc>
      </w:tr>
      <w:tr w:rsidR="00DB256B" w:rsidTr="009C294D">
        <w:trPr>
          <w:trHeight w:val="133"/>
        </w:trPr>
        <w:tc>
          <w:tcPr>
            <w:tcW w:w="42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การปฏิบัติหน้าที่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5350" w:type="dxa"/>
            <w:vMerge w:val="restart"/>
          </w:tcPr>
          <w:p w:rsidR="00DB256B" w:rsidRPr="00F400A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จากผลคะแนน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IIT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พบว่า ควร</w:t>
            </w:r>
            <w:r w:rsidRPr="00F400AB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ปรับปรุงการดำเนินงานให้มีผลการประเมินที่ดียิ่งขึ้นในปีถัดไป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โดยมีข้อเสนอแนะ ดังนี้</w:t>
            </w:r>
          </w:p>
          <w:p w:rsidR="00DB256B" w:rsidRPr="002A7FFA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E79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00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การปฏิบัติหน้าที่ จัดให้มีการเปิดเผยข้อมูลเกี่ยวกับขั้นตอน ระยะเวลาและผู้รับผิดชอบในการให้บริการอย่างชัดเจน สร้างระบบการประเมินประสิทธิภาพการให้บริการของผู้มาติดต่อรับบริการ ณ จุดให้บริการได้โดยง่าย สะดวกและเป็นไปตามหลักการปกปิดความลับของผู้ให้ข้อมูล รวมทั้งกำหนดมาตรการบริหารงานบุคคลและการพิจารณาให้คุณ ให้โทษ ตามหลักคุณธรรมและความสามารถ</w:t>
            </w:r>
          </w:p>
        </w:tc>
      </w:tr>
      <w:tr w:rsidR="00DB256B" w:rsidTr="009C294D">
        <w:trPr>
          <w:trHeight w:val="128"/>
        </w:trPr>
        <w:tc>
          <w:tcPr>
            <w:tcW w:w="42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2C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การใช้งบประมาณ 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5350" w:type="dxa"/>
            <w:vMerge/>
          </w:tcPr>
          <w:p w:rsidR="00DB256B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DB256B" w:rsidTr="009C294D">
        <w:trPr>
          <w:trHeight w:val="389"/>
        </w:trPr>
        <w:tc>
          <w:tcPr>
            <w:tcW w:w="42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2C3D">
              <w:rPr>
                <w:rFonts w:ascii="TH SarabunIT๙" w:hAnsi="TH SarabunIT๙" w:cs="TH SarabunIT๙" w:hint="cs"/>
                <w:sz w:val="32"/>
                <w:szCs w:val="32"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การใช้อำนาจ                 8๔.๘๕  คะแนน</w:t>
            </w:r>
          </w:p>
        </w:tc>
        <w:tc>
          <w:tcPr>
            <w:tcW w:w="5350" w:type="dxa"/>
          </w:tcPr>
          <w:p w:rsidR="00DB256B" w:rsidRPr="005E790F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การใช้อำนาจ  พบว่า </w:t>
            </w:r>
            <w:r w:rsidRPr="00C622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การใช้อำนาจของผู้บริหารด้านการบริหารงานบุคคล จัดทำรายละเอียดของตำแหน่งงาน (</w:t>
            </w:r>
            <w:r w:rsidRPr="00C622AD">
              <w:rPr>
                <w:rFonts w:ascii="TH SarabunIT๙" w:hAnsi="TH SarabunIT๙" w:cs="TH SarabunIT๙"/>
                <w:sz w:val="32"/>
                <w:szCs w:val="32"/>
              </w:rPr>
              <w:t xml:space="preserve">job description) </w:t>
            </w:r>
            <w:r w:rsidRPr="00C622AD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และเกณฑ์การประเมินผลการปฏิบัติงานอย่างชัดเจนและเปิดเผย รวมทั้งการเปิดรับฟังความคิดเห็นของผู้ที่เกี่ยวข้องเพื่อปรับปรุงประสิทธิภาพการปฏิบัติงาน</w:t>
            </w:r>
          </w:p>
        </w:tc>
      </w:tr>
      <w:tr w:rsidR="00DB256B" w:rsidRPr="002F7C99" w:rsidTr="009C294D">
        <w:trPr>
          <w:trHeight w:val="522"/>
        </w:trPr>
        <w:tc>
          <w:tcPr>
            <w:tcW w:w="4239" w:type="dxa"/>
            <w:tcBorders>
              <w:bottom w:val="nil"/>
            </w:tcBorders>
          </w:tcPr>
          <w:p w:rsidR="00DB256B" w:rsidRDefault="00DB256B" w:rsidP="009C294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การใช้ทรัพย์สินของราชการ 7๖.๑๓ คะแนน</w:t>
            </w:r>
          </w:p>
        </w:tc>
        <w:tc>
          <w:tcPr>
            <w:tcW w:w="5350" w:type="dxa"/>
            <w:tcBorders>
              <w:bottom w:val="nil"/>
            </w:tcBorders>
          </w:tcPr>
          <w:p w:rsidR="00DB256B" w:rsidRPr="005E790F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การใช้ทรัพย์สินของราชการ  พบว่า บุคลากรบางส่วนยังไม่ทราบแนวทางปฏิบัติเกี่ยวกับการใช้ทรัพย์สินของราชการที่ถูกต้อง ทั้งการยืมโดยบุคลากรภายในหน่วยงานและบุคลากรภายนอกหน่วยงานควร</w:t>
            </w:r>
            <w:r w:rsidRPr="00C622AD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จัดทำคู่มือและระเบียบการใช้ทรัพย์สินของราชการ สร้างระบบการกำกับดูแลและติดตามตรวจสอบการยืม-คืน และการลงโทษอย่างเคร่งครัด</w:t>
            </w:r>
          </w:p>
        </w:tc>
      </w:tr>
      <w:tr w:rsidR="00DB256B" w:rsidTr="009C294D">
        <w:trPr>
          <w:trHeight w:val="1172"/>
        </w:trPr>
        <w:tc>
          <w:tcPr>
            <w:tcW w:w="42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การแก้ไขปัญหาการทุจริต   ๗๖.2๖ คะแนน</w:t>
            </w:r>
          </w:p>
        </w:tc>
        <w:tc>
          <w:tcPr>
            <w:tcW w:w="535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การแก้ไขปัญหาการทุจริต  พบว่า  ควร</w:t>
            </w:r>
            <w:r w:rsidRPr="00C622AD">
              <w:rPr>
                <w:rFonts w:ascii="TH SarabunIT๙" w:hAnsi="TH SarabunIT๙" w:cs="TH SarabunIT๙"/>
                <w:sz w:val="32"/>
                <w:szCs w:val="32"/>
                <w:cs/>
              </w:rPr>
              <w:t>มุ่งเสริมสร้างวัฒนธรรมการทำงานเพื่อประโยชน์สูงสุดของส่วนรวม มีจิตสาธารณะและพร้อมให้บริการประชาชนอย่างเต็มกำลังความสามารถ โดยจัดทำมาตรการการป้องกันและมีระบบการติดตามตรวจสอบพฤติกรรมการทุจริตอย่างชัดเจนและเปิดเผย รวมทั้งการเปิดให้ประชาชนมีส่วนร่วมในการแสดงความคิดเห็นและการติดตามตรวจสอบการทำงานของหน่วยงานได้โดยง่ายและสะดวก</w:t>
            </w:r>
          </w:p>
        </w:tc>
      </w:tr>
      <w:tr w:rsidR="00DB256B" w:rsidTr="009C294D">
        <w:trPr>
          <w:trHeight w:val="128"/>
        </w:trPr>
        <w:tc>
          <w:tcPr>
            <w:tcW w:w="9589" w:type="dxa"/>
            <w:gridSpan w:val="2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09E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</w:rPr>
              <w:t>แบบวัดการรับรู้ของผู้มีส่วนได้ส่วนเสียภายนอก  (</w:t>
            </w:r>
            <w:r w:rsidRPr="00C3209E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>EIT</w:t>
            </w:r>
            <w:r w:rsidRPr="00C3209E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</w:rPr>
              <w:t>)</w:t>
            </w:r>
          </w:p>
        </w:tc>
      </w:tr>
      <w:tr w:rsidR="00DB256B" w:rsidTr="009C294D">
        <w:trPr>
          <w:trHeight w:val="651"/>
        </w:trPr>
        <w:tc>
          <w:tcPr>
            <w:tcW w:w="4239" w:type="dxa"/>
          </w:tcPr>
          <w:p w:rsidR="00DB256B" w:rsidRPr="002259B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25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คุณภาพการดำเนินงาน      ๖๘.๘๙  คะแนน</w:t>
            </w:r>
          </w:p>
        </w:tc>
        <w:tc>
          <w:tcPr>
            <w:tcW w:w="535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จากผลคะแนน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EIT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พบว่า  มีประเด็นที่ต้องปรับปรุงในเรื่อง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7D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คุณภาพการดำเนินงาน  พบว่า  ขาดการประชาสัมพันธ์เกี่ยวกับระบบและขั้นตอนการให้บริการงานต่างๆอย่างทั่วถึงและส่งเสริมให้มีการฝึกอบรมพัฒนาเพิ่มพูนทักษะและความรู้เกี่ยวกับการปฏิบัติงานอย่างสม่ำเสมอ</w:t>
            </w:r>
          </w:p>
        </w:tc>
      </w:tr>
      <w:tr w:rsidR="00DB256B" w:rsidTr="009C294D">
        <w:trPr>
          <w:trHeight w:val="518"/>
        </w:trPr>
        <w:tc>
          <w:tcPr>
            <w:tcW w:w="42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9BB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ประสิทธิภาพการสื่อสาร    7๗.๖๒  คะแนน</w:t>
            </w:r>
          </w:p>
        </w:tc>
        <w:tc>
          <w:tcPr>
            <w:tcW w:w="535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7DB0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ประสิทธิภาพการสื่อสาร  พบว่า  หน่วยงานต้องจัดทำสื่อประชาสัมพันธ์และเปิดเผยข้อมูลบนเว็บไซต์หลักของหน่วย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งานให้ง่ายต่อการเข้าถึงข้อมูล  และมีการปฏิสัมพันธ์แลกเปลี่ยนข้อมูลข่าวสารกันอย่างชัดเจนและต่อเนื่อง  </w:t>
            </w:r>
          </w:p>
        </w:tc>
      </w:tr>
      <w:tr w:rsidR="00DB256B" w:rsidTr="009C294D">
        <w:trPr>
          <w:trHeight w:val="783"/>
        </w:trPr>
        <w:tc>
          <w:tcPr>
            <w:tcW w:w="42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การปรับปรุงการทำงาน     ๖๐.๕๙  คะแนน</w:t>
            </w:r>
          </w:p>
        </w:tc>
        <w:tc>
          <w:tcPr>
            <w:tcW w:w="535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การปรับปรุงระบบการทำงาน  พบว่า  ผู้บริหารและบุคลากร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ขาดการปรึกษาหารือ เพื่อร่วมกันทบทวนปัญหาและอุปสรรค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ในการปฏิบัติงานอย่างเป็นระบบ  และส่งเสริมให้ผู้รับบริการและประชาชนทั่วไปมีส่วนร่วมในการแสดงความคิดเห็นหรือให้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คำแนะนำในการพัฒนาและปรับปรุงคุณภาพ  มาตรฐานการให้บริการได้โดยสะดวก</w:t>
            </w:r>
          </w:p>
        </w:tc>
      </w:tr>
    </w:tbl>
    <w:p w:rsidR="00DB256B" w:rsidRPr="00C622AD" w:rsidRDefault="00DB256B" w:rsidP="00DB256B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080"/>
        <w:gridCol w:w="5162"/>
      </w:tblGrid>
      <w:tr w:rsidR="00DB256B" w:rsidTr="009C294D">
        <w:trPr>
          <w:trHeight w:val="128"/>
        </w:trPr>
        <w:tc>
          <w:tcPr>
            <w:tcW w:w="4239" w:type="dxa"/>
          </w:tcPr>
          <w:p w:rsidR="00DB256B" w:rsidRPr="00212C3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ตัวชี้วัดของการประเมิน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ITA</w:t>
            </w:r>
          </w:p>
        </w:tc>
        <w:tc>
          <w:tcPr>
            <w:tcW w:w="5350" w:type="dxa"/>
          </w:tcPr>
          <w:p w:rsidR="00DB256B" w:rsidRPr="00212C3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ประเด็นที่ต้องแก้ไข/ปรับปรุง</w:t>
            </w:r>
          </w:p>
        </w:tc>
      </w:tr>
      <w:tr w:rsidR="00DB256B" w:rsidTr="009C294D">
        <w:trPr>
          <w:trHeight w:val="128"/>
        </w:trPr>
        <w:tc>
          <w:tcPr>
            <w:tcW w:w="9589" w:type="dxa"/>
            <w:gridSpan w:val="2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209E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</w:rPr>
              <w:t>แบบวัดการเปิดเผยข้อมูลสาธารณะ  (</w:t>
            </w:r>
            <w:r w:rsidRPr="00C3209E">
              <w:rPr>
                <w:rFonts w:ascii="TH SarabunIT๙" w:hAnsi="TH SarabunIT๙" w:cs="TH SarabunIT๙"/>
                <w:color w:val="0070C0"/>
                <w:sz w:val="32"/>
                <w:szCs w:val="32"/>
              </w:rPr>
              <w:t>OIT</w:t>
            </w:r>
            <w:r w:rsidRPr="00C3209E">
              <w:rPr>
                <w:rFonts w:ascii="TH SarabunIT๙" w:hAnsi="TH SarabunIT๙" w:cs="TH SarabunIT๙" w:hint="cs"/>
                <w:color w:val="0070C0"/>
                <w:sz w:val="32"/>
                <w:szCs w:val="32"/>
                <w:cs/>
              </w:rPr>
              <w:t xml:space="preserve">)  </w:t>
            </w:r>
          </w:p>
        </w:tc>
      </w:tr>
      <w:tr w:rsidR="00DB256B" w:rsidTr="009C294D">
        <w:trPr>
          <w:trHeight w:val="128"/>
        </w:trPr>
        <w:tc>
          <w:tcPr>
            <w:tcW w:w="4239" w:type="dxa"/>
          </w:tcPr>
          <w:p w:rsidR="00DB256B" w:rsidRPr="002259B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การเปิดเผยข้อมูล</w:t>
            </w:r>
          </w:p>
        </w:tc>
        <w:tc>
          <w:tcPr>
            <w:tcW w:w="5350" w:type="dxa"/>
            <w:vMerge w:val="restart"/>
          </w:tcPr>
          <w:p w:rsidR="00DB256B" w:rsidRPr="00C622AD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</w:t>
            </w:r>
            <w:r w:rsidRPr="00C622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บบวัด </w:t>
            </w:r>
            <w:r w:rsidRPr="00C622AD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C622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เป็นการเปิดเผยข้อมูลพื้นฐานต่าง ๆ ที่เป็นปัจจุบันของหน่วยงานสู่สาธารณะบนเว็บไซต์ของหน่วยงานอย่างครบถ้วนสมบูรณ์และง่ายต่อการเข้าถึง และแสดงเจตนารมณ์ในการป้องปรามการทุจริตโดยมีมาตรการที่เป็นรูปธรรม จึงควรดำเนินการดังนี้ 1) การเปิดเผยข้อมูล เน้นการเผยแพร่ข้อมูลพื้นฐานเกี่ยวกับการปฏิบัติงาน ประกอบด้วยข้อมูลด้านการบริหารงานทั่วไป งบประมาณ การจัดซื้อจัดจ้างหรือจัดหาพัสดุและการบริหารทรัพยากรบุคคล รวมทั้งข่าวประชาสัมพันธ์ และมีช่องทางการปฏิสัมพันธ์กับผู้รับบริการและประชาชนทั่วไป และการให้บริการผ่านระบบ </w:t>
            </w:r>
            <w:r w:rsidRPr="00C622AD">
              <w:rPr>
                <w:rFonts w:ascii="TH SarabunIT๙" w:hAnsi="TH SarabunIT๙" w:cs="TH SarabunIT๙"/>
                <w:sz w:val="32"/>
                <w:szCs w:val="32"/>
              </w:rPr>
              <w:t xml:space="preserve">e-service </w:t>
            </w:r>
            <w:r w:rsidRPr="00C622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โดยต้องเผยแพร่ในหัวข้อหรือตำแหน่งที่สามารถเข้าถึงและสืบค้นข้อมูลได้โดยง่าย ทุกช่วงเวลา ทั้งนี้ ต้องเป็นการเข้าถึงผ่าน </w:t>
            </w:r>
            <w:r w:rsidRPr="00C622AD">
              <w:rPr>
                <w:rFonts w:ascii="TH SarabunIT๙" w:hAnsi="TH SarabunIT๙" w:cs="TH SarabunIT๙"/>
                <w:sz w:val="32"/>
                <w:szCs w:val="32"/>
              </w:rPr>
              <w:t xml:space="preserve">URL </w:t>
            </w:r>
            <w:r w:rsidRPr="00C622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บนเว็บไซต์หลักของหน่วยงานโดยตรง 2) การป้องกันการทุจริต จัดประชุมเตรียมความพร้อมเข้ารับการประเมิน </w:t>
            </w:r>
            <w:r w:rsidRPr="00C622AD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C622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ก่อนจะศึกษาและวิเคราะห์ผลการประเมินของปีที่ผ่านมาเพื่อกำหนดแนวทางการปรับปรุงและพัฒนา จากนั้นจัดทำแนวทางการปฏิบัติตามมาตรการภายในและให้มีการกำกับติดตามการนำไปปฏิบัติอย่างเป็นรูปธรรม </w:t>
            </w:r>
          </w:p>
          <w:p w:rsidR="00DB256B" w:rsidRPr="00C622AD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22AD">
              <w:rPr>
                <w:rFonts w:ascii="TH SarabunIT๙" w:hAnsi="TH SarabunIT๙" w:cs="TH SarabunIT๙"/>
                <w:sz w:val="32"/>
                <w:szCs w:val="32"/>
                <w:cs/>
              </w:rPr>
              <w:t>ที่สำคัญ ต้องมีการพัฒนาทักษะ ความรู้ความสามารถของบุคลากรผู้ดูแลเว็บไซต์ของหน่วยงานในการปรับปรุงระบบให้ทันสมัยและมีการติดต่อสื่อสารผ่านเว็บไซต์ได้อย่างรวดเร็วและมีประสิทธิภาพ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256B" w:rsidTr="009C294D">
        <w:trPr>
          <w:trHeight w:val="133"/>
        </w:trPr>
        <w:tc>
          <w:tcPr>
            <w:tcW w:w="4239" w:type="dxa"/>
          </w:tcPr>
          <w:p w:rsidR="00DB256B" w:rsidRPr="002259B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25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การป้องกันการทุจริต</w:t>
            </w:r>
          </w:p>
        </w:tc>
        <w:tc>
          <w:tcPr>
            <w:tcW w:w="5350" w:type="dxa"/>
            <w:vMerge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B256B" w:rsidRDefault="00DB256B" w:rsidP="00DB256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256B" w:rsidRDefault="00DB256B" w:rsidP="00DB256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-4-</w:t>
      </w:r>
    </w:p>
    <w:p w:rsidR="00DB256B" w:rsidRPr="00C3209E" w:rsidRDefault="00DB256B" w:rsidP="00DB256B">
      <w:pPr>
        <w:pStyle w:val="a5"/>
        <w:numPr>
          <w:ilvl w:val="0"/>
          <w:numId w:val="2"/>
        </w:num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3209E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ข้อเสนอแนะในการพัฒนาคุณธรรมและความโปร่งใสในปีงบประมาณ  พ.ศ. 2564</w:t>
      </w:r>
    </w:p>
    <w:p w:rsidR="00DB256B" w:rsidRDefault="00DB256B" w:rsidP="00DB256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จากการประชุมพนักงานส่วนตำบลองค์การบริหารส่วนตำบลเขาพระทอง เมื่อวันที่  </w:t>
      </w:r>
      <w:r w:rsidR="00906A93">
        <w:rPr>
          <w:rFonts w:ascii="TH SarabunIT๙" w:hAnsi="TH SarabunIT๙" w:cs="TH SarabunIT๙" w:hint="cs"/>
          <w:sz w:val="32"/>
          <w:szCs w:val="32"/>
          <w:cs/>
        </w:rPr>
        <w:t>15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ตุลาคม  2563   ผู้บริหารและเจ้าหน้าที่ได้ร่วมกันพิจารณาเพื่อกำหนดมาตรการในการส่งเสริมคุณธรรมและความโปร่งใสขององค์การบริหารส่วนตำบลเขาพระทอง ดังนี้</w:t>
      </w:r>
    </w:p>
    <w:tbl>
      <w:tblPr>
        <w:tblStyle w:val="a6"/>
        <w:tblW w:w="10207" w:type="dxa"/>
        <w:tblInd w:w="-34" w:type="dxa"/>
        <w:tblLook w:val="04A0" w:firstRow="1" w:lastRow="0" w:firstColumn="1" w:lastColumn="0" w:noHBand="0" w:noVBand="1"/>
      </w:tblPr>
      <w:tblGrid>
        <w:gridCol w:w="2250"/>
        <w:gridCol w:w="2667"/>
        <w:gridCol w:w="1260"/>
        <w:gridCol w:w="1639"/>
        <w:gridCol w:w="2391"/>
      </w:tblGrid>
      <w:tr w:rsidR="00DB256B" w:rsidTr="009C294D">
        <w:tc>
          <w:tcPr>
            <w:tcW w:w="2250" w:type="dxa"/>
          </w:tcPr>
          <w:p w:rsidR="00DB256B" w:rsidRPr="0069348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มาตรการ/แนวทาง</w:t>
            </w:r>
          </w:p>
        </w:tc>
        <w:tc>
          <w:tcPr>
            <w:tcW w:w="2667" w:type="dxa"/>
          </w:tcPr>
          <w:p w:rsidR="00DB256B" w:rsidRPr="0069348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60" w:type="dxa"/>
          </w:tcPr>
          <w:p w:rsidR="00DB256B" w:rsidRPr="0069348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639" w:type="dxa"/>
          </w:tcPr>
          <w:p w:rsidR="00DB256B" w:rsidRPr="0069348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91" w:type="dxa"/>
          </w:tcPr>
          <w:p w:rsidR="00DB256B" w:rsidRPr="0069348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การติดตามผล</w:t>
            </w:r>
          </w:p>
        </w:tc>
      </w:tr>
      <w:tr w:rsidR="00DB256B" w:rsidTr="009C294D">
        <w:tc>
          <w:tcPr>
            <w:tcW w:w="225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เสริมสร้างการรับรู้ให้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กับบุคลากร</w:t>
            </w:r>
          </w:p>
        </w:tc>
        <w:tc>
          <w:tcPr>
            <w:tcW w:w="2667" w:type="dxa"/>
          </w:tcPr>
          <w:p w:rsidR="00DB256B" w:rsidRDefault="00DB256B" w:rsidP="009C294D">
            <w:pPr>
              <w:ind w:right="-15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เสริมสร้างการรับรู้ให้บุคลากร มีความสนใจใน</w:t>
            </w:r>
            <w:r w:rsidRPr="005864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การใช้จ่ายงบ</w:t>
            </w:r>
          </w:p>
          <w:p w:rsidR="00DB256B" w:rsidRPr="005864A3" w:rsidRDefault="00DB256B" w:rsidP="009C294D">
            <w:pPr>
              <w:ind w:right="-153"/>
              <w:rPr>
                <w:rFonts w:ascii="TH SarabunIT๙" w:hAnsi="TH SarabunIT๙" w:cs="TH SarabunIT๙"/>
                <w:sz w:val="32"/>
                <w:szCs w:val="32"/>
              </w:rPr>
            </w:pPr>
            <w:r w:rsidRPr="005864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ประมาณ แผนการจัดซื้อ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5864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จัดจ้าง  จัดทำรายงานผลการ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864A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ใช้จ่ายงบประมาณ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กระบวนการจัดซื้อจัดจ้าง   และการตรวจรับพัสดุ</w:t>
            </w:r>
          </w:p>
        </w:tc>
        <w:tc>
          <w:tcPr>
            <w:tcW w:w="1260" w:type="dxa"/>
          </w:tcPr>
          <w:p w:rsidR="00DB256B" w:rsidRDefault="00DB256B" w:rsidP="009C294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6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63 - มี.ค. 64</w:t>
            </w:r>
          </w:p>
        </w:tc>
        <w:tc>
          <w:tcPr>
            <w:tcW w:w="2391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งานในที่ประชุมประจำ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เดือนพนักงานส่วนตำบล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ในเดือนเมษายน </w:t>
            </w:r>
          </w:p>
        </w:tc>
      </w:tr>
      <w:tr w:rsidR="00DB256B" w:rsidTr="009C294D">
        <w:tc>
          <w:tcPr>
            <w:tcW w:w="225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การมอบหมายงานการ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 การประเมิน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ผลการปฏิบัติงานตาม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ระดับคุณภาพของงาน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โดยไม่เลือกปฏิบัติ</w:t>
            </w:r>
          </w:p>
        </w:tc>
        <w:tc>
          <w:tcPr>
            <w:tcW w:w="2667" w:type="dxa"/>
          </w:tcPr>
          <w:p w:rsidR="00DB256B" w:rsidRPr="005864A3" w:rsidRDefault="00DB256B" w:rsidP="009C294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จัดทำรายละเอียดตำแหน่งงานและเกณฑ์การประเมินผลการปฏิบัติงานอย่างชัดเจนและเปิดเผย</w:t>
            </w:r>
          </w:p>
        </w:tc>
        <w:tc>
          <w:tcPr>
            <w:tcW w:w="126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6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63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เม.ย. 64</w:t>
            </w:r>
          </w:p>
        </w:tc>
        <w:tc>
          <w:tcPr>
            <w:tcW w:w="2391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แจ้งผลการประเมินในการ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ประชุมประจำเดือน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พนักงานส่วนตำบล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ในเดือนเมษายน  2564</w:t>
            </w:r>
          </w:p>
        </w:tc>
      </w:tr>
      <w:tr w:rsidR="00DB256B" w:rsidTr="009C294D">
        <w:tc>
          <w:tcPr>
            <w:tcW w:w="225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มีแนวทางปฏิบัติเกี่ยว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กับการใช้ทรัพย์สินของราชการที่ถูกต้อง</w:t>
            </w:r>
          </w:p>
        </w:tc>
        <w:tc>
          <w:tcPr>
            <w:tcW w:w="2667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จัดทำคู่มือแนวปฏิบัติในการทรัพย์สินของราชการ  สร้างระบบการตรวจกำกับดูแลและติดตามตรวจสอบการยืม-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คืน</w:t>
            </w:r>
          </w:p>
        </w:tc>
        <w:tc>
          <w:tcPr>
            <w:tcW w:w="126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6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63 - มี.ค. 64</w:t>
            </w:r>
          </w:p>
        </w:tc>
        <w:tc>
          <w:tcPr>
            <w:tcW w:w="2391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งานในที่ประชุมประจำ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เดือนพนักงานส่วนตำบล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ในเดือนเมษายน  2564</w:t>
            </w:r>
          </w:p>
        </w:tc>
      </w:tr>
      <w:tr w:rsidR="00DB256B" w:rsidTr="009C294D">
        <w:tc>
          <w:tcPr>
            <w:tcW w:w="225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ให้ความรู้เกี่ยวกับการป้องกันผลประโยชน์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ทับซ้อน</w:t>
            </w:r>
          </w:p>
        </w:tc>
        <w:tc>
          <w:tcPr>
            <w:tcW w:w="2667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ประชุมการจัดทำมาตรการป้องกันการขัดกันระหว่างผลประโยชน์ส่วนตนกับ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ผลประโยชน์ส่วนรวม</w:t>
            </w:r>
          </w:p>
        </w:tc>
        <w:tc>
          <w:tcPr>
            <w:tcW w:w="126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6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63 - มี.ค. 64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91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รายงานผลการดำเนินงาน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ในที่ประชุมประจำเดือน</w:t>
            </w:r>
          </w:p>
          <w:p w:rsidR="00DB256B" w:rsidRDefault="00DB256B" w:rsidP="009C294D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ผู้บริหารและหัวหน้าส่วนราชการ  และการประชุมพนักงานส่วนตำบลพนัก</w:t>
            </w:r>
          </w:p>
          <w:p w:rsidR="00DB256B" w:rsidRDefault="00DB256B" w:rsidP="009C294D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งานจ้าง  </w:t>
            </w:r>
          </w:p>
        </w:tc>
      </w:tr>
      <w:tr w:rsidR="00DB256B" w:rsidTr="009C294D">
        <w:tc>
          <w:tcPr>
            <w:tcW w:w="225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เพิ่มประสิทธิภาพในการสื่อสาร</w:t>
            </w:r>
          </w:p>
        </w:tc>
        <w:tc>
          <w:tcPr>
            <w:tcW w:w="2667" w:type="dxa"/>
          </w:tcPr>
          <w:p w:rsidR="00DB256B" w:rsidRDefault="00DB256B" w:rsidP="009C294D">
            <w:pPr>
              <w:ind w:right="-15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-เปิดเผยข้อมูลบนเว็บไซต์หลัก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ของหน่วยงาน 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-ประชุมประจำเดือนผู้บริหาร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หัวหน้าส่วนราชการ พนักงานส่วนตำบล  พนักงานจ้าง  เพื่อแลกเปลี่ยนเรียนรู้ข้าวมูลข่าวสารต่างๆ</w:t>
            </w:r>
          </w:p>
        </w:tc>
        <w:tc>
          <w:tcPr>
            <w:tcW w:w="126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ทุกสำนัก/กอง</w:t>
            </w:r>
          </w:p>
        </w:tc>
        <w:tc>
          <w:tcPr>
            <w:tcW w:w="16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63 - มี.ค. 64</w:t>
            </w:r>
          </w:p>
        </w:tc>
        <w:tc>
          <w:tcPr>
            <w:tcW w:w="2391" w:type="dxa"/>
          </w:tcPr>
          <w:p w:rsidR="00DB256B" w:rsidRDefault="00DB256B" w:rsidP="009C294D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ประชุมประจำเดือนผู้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</w:p>
          <w:p w:rsidR="00DB256B" w:rsidRDefault="00DB256B" w:rsidP="009C294D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 หัวหน้าส่วนราชการ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พนักงานส่วนตำบล พนัก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งานจ้าง ทุกเดือน</w:t>
            </w:r>
          </w:p>
        </w:tc>
      </w:tr>
    </w:tbl>
    <w:p w:rsidR="00DB256B" w:rsidRDefault="00DB256B" w:rsidP="00DB256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           </w:t>
      </w:r>
    </w:p>
    <w:p w:rsidR="00DB256B" w:rsidRPr="004F5BA5" w:rsidRDefault="00DB256B" w:rsidP="00DB256B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-5-</w:t>
      </w:r>
    </w:p>
    <w:tbl>
      <w:tblPr>
        <w:tblStyle w:val="a6"/>
        <w:tblW w:w="10207" w:type="dxa"/>
        <w:tblInd w:w="-34" w:type="dxa"/>
        <w:tblLook w:val="04A0" w:firstRow="1" w:lastRow="0" w:firstColumn="1" w:lastColumn="0" w:noHBand="0" w:noVBand="1"/>
      </w:tblPr>
      <w:tblGrid>
        <w:gridCol w:w="2250"/>
        <w:gridCol w:w="2667"/>
        <w:gridCol w:w="1260"/>
        <w:gridCol w:w="1639"/>
        <w:gridCol w:w="2391"/>
      </w:tblGrid>
      <w:tr w:rsidR="00DB256B" w:rsidRPr="0069348D" w:rsidTr="009C294D">
        <w:tc>
          <w:tcPr>
            <w:tcW w:w="2250" w:type="dxa"/>
          </w:tcPr>
          <w:p w:rsidR="00DB256B" w:rsidRPr="0069348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มาตรการ/แนวทาง</w:t>
            </w:r>
          </w:p>
        </w:tc>
        <w:tc>
          <w:tcPr>
            <w:tcW w:w="2667" w:type="dxa"/>
          </w:tcPr>
          <w:p w:rsidR="00DB256B" w:rsidRPr="0069348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วิธีการดำเนินการ</w:t>
            </w:r>
          </w:p>
        </w:tc>
        <w:tc>
          <w:tcPr>
            <w:tcW w:w="1260" w:type="dxa"/>
          </w:tcPr>
          <w:p w:rsidR="00DB256B" w:rsidRPr="0069348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639" w:type="dxa"/>
          </w:tcPr>
          <w:p w:rsidR="00DB256B" w:rsidRPr="0069348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91" w:type="dxa"/>
          </w:tcPr>
          <w:p w:rsidR="00DB256B" w:rsidRPr="0069348D" w:rsidRDefault="00DB256B" w:rsidP="009C294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การติดตามผล</w:t>
            </w:r>
          </w:p>
        </w:tc>
      </w:tr>
      <w:tr w:rsidR="00DB256B" w:rsidTr="009C294D">
        <w:tc>
          <w:tcPr>
            <w:tcW w:w="225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การปรับปรุงพัฒนาการ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ปฏิบัติงานการให้บริการ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ผู้มาติดต่อราชการที่เป็น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ไปตามขั้นตอนระยะ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เวลาที่กำหนด</w:t>
            </w:r>
          </w:p>
        </w:tc>
        <w:tc>
          <w:tcPr>
            <w:tcW w:w="2667" w:type="dxa"/>
          </w:tcPr>
          <w:p w:rsidR="00DB256B" w:rsidRDefault="00DB256B" w:rsidP="009C294D">
            <w:pPr>
              <w:ind w:right="-15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ทบทวนปรับปรุงการลด ขั้นตอนและระยะเวลาการปฏิบัติราชการให้เป็นปัจจุบัน</w:t>
            </w:r>
          </w:p>
        </w:tc>
        <w:tc>
          <w:tcPr>
            <w:tcW w:w="1260" w:type="dxa"/>
          </w:tcPr>
          <w:p w:rsidR="00DB256B" w:rsidRPr="00AE22A6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ทุกสำนัก/กอง</w:t>
            </w:r>
          </w:p>
        </w:tc>
        <w:tc>
          <w:tcPr>
            <w:tcW w:w="16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. 63 </w:t>
            </w:r>
          </w:p>
        </w:tc>
        <w:tc>
          <w:tcPr>
            <w:tcW w:w="2391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5406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ประชุม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คณะทำงานปรับ</w:t>
            </w:r>
          </w:p>
          <w:p w:rsidR="00DB256B" w:rsidRDefault="00DB256B" w:rsidP="009C294D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ปรุงขั้นตอนและระยะเวลา</w:t>
            </w:r>
          </w:p>
          <w:p w:rsidR="00DB256B" w:rsidRDefault="00DB256B" w:rsidP="009C294D">
            <w:pPr>
              <w:ind w:right="-108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ปฏิบัติราชการ </w:t>
            </w:r>
          </w:p>
        </w:tc>
      </w:tr>
      <w:tr w:rsidR="00DB256B" w:rsidTr="009C294D">
        <w:tc>
          <w:tcPr>
            <w:tcW w:w="225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เสริมสร้างการมีส่วนร่วมของผู้บริหารท้องถิ่น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67" w:type="dxa"/>
          </w:tcPr>
          <w:p w:rsidR="00DB256B" w:rsidRDefault="00DB256B" w:rsidP="009C29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F64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F64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ส่งเสริมหน่วยงานด้านคุณธรรมและความโปร่งใสตามหลัก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</w:t>
            </w:r>
          </w:p>
          <w:p w:rsidR="00DB256B" w:rsidRDefault="00DB256B" w:rsidP="009C294D">
            <w:pPr>
              <w:ind w:right="-10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-มอบนโยบายคุณธรรมและ</w:t>
            </w:r>
          </w:p>
          <w:p w:rsidR="00DB256B" w:rsidRDefault="00DB256B" w:rsidP="009C29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ความโปร่งใส</w:t>
            </w:r>
          </w:p>
          <w:p w:rsidR="00DB256B" w:rsidRPr="003619CF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619C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รายงานผลการประเมินคุณธรรมและความโปร่งใส</w:t>
            </w:r>
          </w:p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619CF">
              <w:rPr>
                <w:rFonts w:ascii="TH SarabunIT๙" w:hAnsi="TH SarabunIT๙" w:cs="TH SarabunIT๙"/>
                <w:sz w:val="32"/>
                <w:szCs w:val="32"/>
                <w:cs/>
              </w:rPr>
              <w:t>ให้ผู้บริหารท้องถิ่นรับทราบ</w:t>
            </w:r>
          </w:p>
        </w:tc>
        <w:tc>
          <w:tcPr>
            <w:tcW w:w="1260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สำนักงานปลัด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639" w:type="dxa"/>
          </w:tcPr>
          <w:p w:rsidR="00DB256B" w:rsidRDefault="00DB256B" w:rsidP="009C294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ต.ค. 63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เม.ย.64 </w:t>
            </w:r>
          </w:p>
        </w:tc>
        <w:tc>
          <w:tcPr>
            <w:tcW w:w="2391" w:type="dxa"/>
          </w:tcPr>
          <w:p w:rsidR="00DB256B" w:rsidRDefault="00DB256B" w:rsidP="009C29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ผู้บริหารท้องถิ่นส่งเสริมหน่วยงานด้านคุณธรรมและความโปร่งใสตามหลัก</w:t>
            </w:r>
          </w:p>
          <w:p w:rsidR="00DB256B" w:rsidRDefault="00DB256B" w:rsidP="009C294D">
            <w:pPr>
              <w:ind w:right="-10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บาล  มอบนโยบาย</w:t>
            </w:r>
          </w:p>
          <w:p w:rsidR="00DB256B" w:rsidRDefault="00DB256B" w:rsidP="009C29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คุณธรรมและความโปร่งใส</w:t>
            </w:r>
          </w:p>
          <w:p w:rsidR="00DB256B" w:rsidRPr="003619CF" w:rsidRDefault="00DB256B" w:rsidP="009C294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619CF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รายงานผลการประเมินคุณธรรมและความโปร่งใส</w:t>
            </w:r>
          </w:p>
          <w:p w:rsidR="00DB256B" w:rsidRDefault="00DB256B" w:rsidP="009C294D">
            <w:pPr>
              <w:ind w:right="-10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ในการประชุมผู้บริหารและ</w:t>
            </w:r>
          </w:p>
          <w:p w:rsidR="00DB256B" w:rsidRDefault="00DB256B" w:rsidP="009C29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หัวหน้าส่วนราชการ</w:t>
            </w:r>
          </w:p>
          <w:p w:rsidR="00DB256B" w:rsidRDefault="00DB256B" w:rsidP="009C29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และการประชุมพนักงาน</w:t>
            </w:r>
          </w:p>
          <w:p w:rsidR="00DB256B" w:rsidRDefault="00DB256B" w:rsidP="009C294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ส่วนตำบล  พนักงานจ้าง</w:t>
            </w:r>
          </w:p>
          <w:p w:rsidR="00DB256B" w:rsidRDefault="00DB256B" w:rsidP="009C294D">
            <w:pPr>
              <w:ind w:right="-10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</w:tr>
    </w:tbl>
    <w:p w:rsidR="00DB256B" w:rsidRPr="004F5BA5" w:rsidRDefault="00DB256B" w:rsidP="00DB256B">
      <w:pPr>
        <w:rPr>
          <w:rFonts w:ascii="TH SarabunIT๙" w:hAnsi="TH SarabunIT๙" w:cs="TH SarabunIT๙"/>
          <w:sz w:val="32"/>
          <w:szCs w:val="32"/>
        </w:rPr>
      </w:pPr>
    </w:p>
    <w:p w:rsidR="00DB256B" w:rsidRDefault="00DB256B" w:rsidP="00DB256B">
      <w:pPr>
        <w:rPr>
          <w:rFonts w:ascii="TH SarabunIT๙" w:hAnsi="TH SarabunIT๙" w:cs="TH SarabunIT๙"/>
          <w:sz w:val="32"/>
          <w:szCs w:val="32"/>
        </w:rPr>
      </w:pPr>
    </w:p>
    <w:p w:rsidR="00DB256B" w:rsidRDefault="00DB256B" w:rsidP="00DB256B">
      <w:pPr>
        <w:rPr>
          <w:rFonts w:ascii="TH SarabunIT๙" w:hAnsi="TH SarabunIT๙" w:cs="TH SarabunIT๙"/>
          <w:sz w:val="32"/>
          <w:szCs w:val="32"/>
        </w:rPr>
      </w:pPr>
    </w:p>
    <w:p w:rsidR="00DB256B" w:rsidRDefault="00DB256B" w:rsidP="00DB256B">
      <w:pPr>
        <w:rPr>
          <w:rFonts w:ascii="TH SarabunIT๙" w:hAnsi="TH SarabunIT๙" w:cs="TH SarabunIT๙"/>
          <w:sz w:val="32"/>
          <w:szCs w:val="32"/>
        </w:rPr>
      </w:pPr>
    </w:p>
    <w:p w:rsidR="00DB256B" w:rsidRDefault="00DB256B" w:rsidP="00DB256B">
      <w:pPr>
        <w:rPr>
          <w:rFonts w:ascii="TH SarabunIT๙" w:hAnsi="TH SarabunIT๙" w:cs="TH SarabunIT๙"/>
          <w:sz w:val="32"/>
          <w:szCs w:val="32"/>
        </w:rPr>
      </w:pPr>
    </w:p>
    <w:p w:rsidR="00DB256B" w:rsidRDefault="00DB256B" w:rsidP="00DB256B">
      <w:pPr>
        <w:rPr>
          <w:rFonts w:ascii="TH SarabunIT๙" w:hAnsi="TH SarabunIT๙" w:cs="TH SarabunIT๙"/>
          <w:sz w:val="32"/>
          <w:szCs w:val="32"/>
        </w:rPr>
      </w:pPr>
    </w:p>
    <w:p w:rsidR="00DB256B" w:rsidRPr="00185FAB" w:rsidRDefault="00DB256B" w:rsidP="00DB256B">
      <w:pPr>
        <w:shd w:val="clear" w:color="auto" w:fill="FFFFFF"/>
        <w:spacing w:line="240" w:lineRule="auto"/>
        <w:rPr>
          <w:rFonts w:ascii="Tahoma" w:eastAsia="Times New Roman" w:hAnsi="Tahoma" w:cs="Tahoma"/>
          <w:color w:val="666666"/>
          <w:sz w:val="21"/>
          <w:szCs w:val="21"/>
        </w:rPr>
      </w:pPr>
    </w:p>
    <w:p w:rsidR="002463A6" w:rsidRDefault="002463A6"/>
    <w:sectPr w:rsidR="002463A6" w:rsidSect="00DB256B">
      <w:pgSz w:w="11906" w:h="16838"/>
      <w:pgMar w:top="851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6044E"/>
    <w:multiLevelType w:val="hybridMultilevel"/>
    <w:tmpl w:val="1F068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FA6A91"/>
    <w:multiLevelType w:val="hybridMultilevel"/>
    <w:tmpl w:val="1F068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FAB"/>
    <w:rsid w:val="00185FAB"/>
    <w:rsid w:val="002463A6"/>
    <w:rsid w:val="00906A93"/>
    <w:rsid w:val="00DB256B"/>
    <w:rsid w:val="00E60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F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5FA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E6079F"/>
    <w:pPr>
      <w:ind w:left="720"/>
      <w:contextualSpacing/>
    </w:pPr>
  </w:style>
  <w:style w:type="table" w:styleId="a6">
    <w:name w:val="Table Grid"/>
    <w:basedOn w:val="a1"/>
    <w:uiPriority w:val="59"/>
    <w:rsid w:val="00DB2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F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5FA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E6079F"/>
    <w:pPr>
      <w:ind w:left="720"/>
      <w:contextualSpacing/>
    </w:pPr>
  </w:style>
  <w:style w:type="table" w:styleId="a6">
    <w:name w:val="Table Grid"/>
    <w:basedOn w:val="a1"/>
    <w:uiPriority w:val="59"/>
    <w:rsid w:val="00DB2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4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62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47567">
              <w:marLeft w:val="0"/>
              <w:marRight w:val="0"/>
              <w:marTop w:val="0"/>
              <w:marBottom w:val="0"/>
              <w:divBdr>
                <w:top w:val="none" w:sz="0" w:space="15" w:color="DDDDDD"/>
                <w:left w:val="none" w:sz="0" w:space="19" w:color="DDDDDD"/>
                <w:bottom w:val="none" w:sz="0" w:space="0" w:color="auto"/>
                <w:right w:val="none" w:sz="0" w:space="19" w:color="DDDDDD"/>
              </w:divBdr>
              <w:divsChild>
                <w:div w:id="47980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96731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962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7403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92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728179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8917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8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70753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77536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8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274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52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45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6905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72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10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79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07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176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24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1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86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93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4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66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082">
              <w:marLeft w:val="0"/>
              <w:marRight w:val="0"/>
              <w:marTop w:val="0"/>
              <w:marBottom w:val="0"/>
              <w:divBdr>
                <w:top w:val="none" w:sz="0" w:space="15" w:color="DDDDDD"/>
                <w:left w:val="none" w:sz="0" w:space="19" w:color="DDDDDD"/>
                <w:bottom w:val="none" w:sz="0" w:space="0" w:color="auto"/>
                <w:right w:val="none" w:sz="0" w:space="19" w:color="DDDDDD"/>
              </w:divBdr>
              <w:divsChild>
                <w:div w:id="117900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4588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14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9554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930153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0818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49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22477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19464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61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430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6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8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94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40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9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9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78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1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24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02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1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48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6987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Zone</dc:creator>
  <cp:lastModifiedBy>Zone</cp:lastModifiedBy>
  <cp:revision>2</cp:revision>
  <dcterms:created xsi:type="dcterms:W3CDTF">2021-05-14T10:10:00Z</dcterms:created>
  <dcterms:modified xsi:type="dcterms:W3CDTF">2021-05-14T10:43:00Z</dcterms:modified>
</cp:coreProperties>
</file>