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4F" w:rsidRPr="00545B5E" w:rsidRDefault="00DB6F4F" w:rsidP="00DB6F4F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06BBA5" wp14:editId="225996CA">
            <wp:simplePos x="0" y="0"/>
            <wp:positionH relativeFrom="column">
              <wp:posOffset>2228850</wp:posOffset>
            </wp:positionH>
            <wp:positionV relativeFrom="paragraph">
              <wp:posOffset>-401955</wp:posOffset>
            </wp:positionV>
            <wp:extent cx="1114425" cy="12096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F4F" w:rsidRDefault="00DB6F4F" w:rsidP="00DB6F4F">
      <w:pPr>
        <w:rPr>
          <w:rFonts w:ascii="TH SarabunIT๙" w:hAnsi="TH SarabunIT๙" w:cs="TH SarabunIT๙"/>
          <w:sz w:val="32"/>
          <w:szCs w:val="32"/>
        </w:rPr>
      </w:pPr>
    </w:p>
    <w:p w:rsidR="00DB6F4F" w:rsidRPr="00D9422A" w:rsidRDefault="00DB6F4F" w:rsidP="00DB6F4F">
      <w:pPr>
        <w:rPr>
          <w:rFonts w:ascii="TH NiramitIT๙" w:hAnsi="TH NiramitIT๙" w:cs="TH NiramitIT๙"/>
          <w:sz w:val="32"/>
          <w:szCs w:val="32"/>
        </w:rPr>
      </w:pPr>
    </w:p>
    <w:p w:rsidR="00DB6F4F" w:rsidRPr="00D165FE" w:rsidRDefault="00DB6F4F" w:rsidP="00DB6F4F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DB6F4F" w:rsidRPr="00D9422A" w:rsidRDefault="00DB6F4F" w:rsidP="00DB6F4F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DB6F4F" w:rsidRPr="00D9422A" w:rsidRDefault="00DB6F4F" w:rsidP="00DB6F4F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 w:rsidR="00F819D1">
        <w:rPr>
          <w:rFonts w:ascii="TH NiramitIT๙" w:hAnsi="TH NiramitIT๙" w:cs="TH NiramitIT๙" w:hint="cs"/>
          <w:sz w:val="32"/>
          <w:szCs w:val="32"/>
          <w:cs/>
        </w:rPr>
        <w:t>ประกาศนโยบายคุณธรรม  จริยธรรม ที่พนักงานส่วนตำบล ลูกจ้างประจำ และพนักงานจ้างต้องยึดถือปฏิบัติ</w:t>
      </w:r>
    </w:p>
    <w:p w:rsidR="00DB6F4F" w:rsidRPr="00D9422A" w:rsidRDefault="00DB6F4F" w:rsidP="00DB6F4F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DB6F4F" w:rsidRPr="00D9422A" w:rsidRDefault="00DB6F4F" w:rsidP="00DB6F4F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DB6F4F" w:rsidRDefault="00DB6F4F" w:rsidP="00F819D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="00F819D1"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องค์การบริหารส่วนตำบลเขาพระทอง  ได้จัดทำประมวลจริยธรรม  เพื่อเป็นแนวทางในการปฏิบัติราชการของพนักงานส่วนตำบล  ลูกจ้างประจำ  และพนักงานจ้าง  ให้เกิดความโปร่งใส เป็นธรรม เกิด</w:t>
      </w:r>
      <w:proofErr w:type="spellStart"/>
      <w:r w:rsidR="00F819D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F819D1">
        <w:rPr>
          <w:rFonts w:ascii="TH SarabunIT๙" w:hAnsi="TH SarabunIT๙" w:cs="TH SarabunIT๙" w:hint="cs"/>
          <w:sz w:val="32"/>
          <w:szCs w:val="32"/>
          <w:cs/>
        </w:rPr>
        <w:t>บาลในการปฏิบัติราชการ</w:t>
      </w:r>
      <w:r w:rsidR="00091BA3">
        <w:rPr>
          <w:rFonts w:ascii="TH NiramitIT๙" w:hAnsi="TH NiramitIT๙" w:cs="TH NiramitIT๙" w:hint="cs"/>
          <w:sz w:val="32"/>
          <w:szCs w:val="32"/>
          <w:cs/>
        </w:rPr>
        <w:t>ไปแล้วนั้น</w:t>
      </w:r>
    </w:p>
    <w:p w:rsidR="00F44D29" w:rsidRDefault="00F44D29" w:rsidP="00F819D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เพื่อให้การปฏิบัติราชการเป็นไปด้วยความโปร่งใส เป็นธรรม ปลอดทุจริต ตามหลักคุณธรรม ตามหลัก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ธรรมาภิ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บาล รวมทั้งรองรับความเป็นองค์กรปกครองส่วนท้องถิ่นต้นแบบด้านการป้องกันการทุจริต  จึงประกาศนโยบายคุณธรรมเพื่อเป็นหลักเกณฑ์ในการปฏิบัติราชการขององค์การบริหารส่วนตำบลเขาพระทอง  ดังนี้</w:t>
      </w:r>
    </w:p>
    <w:p w:rsidR="00F44D29" w:rsidRDefault="00F44D29" w:rsidP="00F44D29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การยึดมั่นในคุณธรรมและจริยธรรม</w:t>
      </w:r>
    </w:p>
    <w:p w:rsidR="00F44D29" w:rsidRDefault="00F44D29" w:rsidP="00F44D29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:rsidR="00F44D29" w:rsidRDefault="00F44D29" w:rsidP="00F44D29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การยึดถือประโยชน์ของทางราชการเหนือกว่าประโยชน์ส่วนตัว และไม่มีผลประโยชน์ทับซ้อน</w:t>
      </w:r>
    </w:p>
    <w:p w:rsidR="00F44D29" w:rsidRDefault="00F44D29" w:rsidP="00F44D29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การยืนหยัดทำในสิ่งที่ถูกต้อง เป็นธรรมและถูกกฎหมาย</w:t>
      </w:r>
    </w:p>
    <w:p w:rsidR="00F44D29" w:rsidRDefault="00F44D29" w:rsidP="00F44D29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การให้บริการประชาชนด้วยความรวดเร็ว มีอัธยาศัยและไม่เลือกปฏิบัติ</w:t>
      </w:r>
    </w:p>
    <w:p w:rsidR="00F44D29" w:rsidRDefault="00F44D29" w:rsidP="00F44D29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และไม่บิดเบียนข้อเท็จจริง</w:t>
      </w:r>
    </w:p>
    <w:p w:rsidR="00F44D29" w:rsidRDefault="00F44D29" w:rsidP="00F44D29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การมุ่งผลสัมฤทธิ์ของงาน รักษามาตรฐาน มีคุณภาพโปร่งใสและตรวจสอบได้</w:t>
      </w:r>
    </w:p>
    <w:p w:rsidR="00F44D29" w:rsidRDefault="00F44D29" w:rsidP="00F44D29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A10B55" w:rsidRDefault="00F44D29" w:rsidP="00A10B55">
      <w:pPr>
        <w:pStyle w:val="a4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การยึดมั่นในหลักจรรยาวิชาชีพขององค์</w:t>
      </w:r>
      <w:r w:rsidR="00A10B55">
        <w:rPr>
          <w:rFonts w:ascii="TH NiramitIT๙" w:hAnsi="TH NiramitIT๙" w:cs="TH NiramitIT๙" w:hint="cs"/>
          <w:sz w:val="32"/>
          <w:szCs w:val="32"/>
          <w:cs/>
        </w:rPr>
        <w:t>กร</w:t>
      </w:r>
    </w:p>
    <w:p w:rsidR="00A10B55" w:rsidRDefault="00A10B55" w:rsidP="00A10B55">
      <w:pPr>
        <w:tabs>
          <w:tab w:val="left" w:pos="1134"/>
          <w:tab w:val="left" w:pos="1701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A10B55" w:rsidRDefault="00A10B55" w:rsidP="00A10B55">
      <w:pPr>
        <w:tabs>
          <w:tab w:val="left" w:pos="1134"/>
          <w:tab w:val="left" w:pos="1701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กำหนดแนวทางการปฏิบัติตามประมวลจริยธรรม  ดังนี้</w:t>
      </w:r>
    </w:p>
    <w:p w:rsidR="00A10B55" w:rsidRDefault="00A10B55" w:rsidP="00A10B55">
      <w:pPr>
        <w:pStyle w:val="a4"/>
        <w:numPr>
          <w:ilvl w:val="0"/>
          <w:numId w:val="2"/>
        </w:numPr>
        <w:tabs>
          <w:tab w:val="left" w:pos="1134"/>
          <w:tab w:val="left" w:pos="1701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ให้มีการจัดทำช่องทางการร้องเรียนการทุจริต  และประพฤติมิชอบ  เช่นสายตรงนายก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.เขาพระทอง  ทาง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เว๊บไซต์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ของ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.เขาพระทอง มีกล่องรับเรื่องราวการทุจริต</w:t>
      </w:r>
    </w:p>
    <w:p w:rsidR="00A10B55" w:rsidRDefault="00A10B55" w:rsidP="00A10B55">
      <w:pPr>
        <w:pStyle w:val="a4"/>
        <w:numPr>
          <w:ilvl w:val="0"/>
          <w:numId w:val="2"/>
        </w:numPr>
        <w:tabs>
          <w:tab w:val="left" w:pos="1134"/>
          <w:tab w:val="left" w:pos="1701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ให้มีการประชุมข้าราชการลูกจ้างประจำ และพนักงานจ้างทุกเดือน  อย่างน้อยเดือนละ 1 ครั้ง  โดยเน้นย้ำให้ปฏิบัติงานตามระเบียบ กฎหมาย ปฏิบัติงานด้วยความรวดเร็ว  การจัดซื้อจัดจ้างให้ปฏิบัติงานตามระเบียบ กฎหมาย ปลูกจิตสำนึกให้รักษาผลประโยชน์ของทางราชการโดยเน้นบริการประชาชนด้วยความสุภาพและเสมอภาค</w:t>
      </w:r>
    </w:p>
    <w:p w:rsidR="00A10B55" w:rsidRDefault="00A10B55" w:rsidP="00A10B55">
      <w:pPr>
        <w:pStyle w:val="a4"/>
        <w:numPr>
          <w:ilvl w:val="0"/>
          <w:numId w:val="2"/>
        </w:numPr>
        <w:tabs>
          <w:tab w:val="left" w:pos="1134"/>
          <w:tab w:val="left" w:pos="1701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ให้มีการจัดทำเอกสาร เช่น แผ่นพับ  ป้ายประกาศ  จัดบอร์ดประชาสัมพันธ์เกี่ยวกับการป้องกันและปราบปรามการทุจริตเผยแพร่ให้บุคลากรในหน่วยงานถือปฏิบัติ</w:t>
      </w:r>
    </w:p>
    <w:p w:rsidR="00A10B55" w:rsidRPr="00A10B55" w:rsidRDefault="00A10B55" w:rsidP="00A10B55">
      <w:pPr>
        <w:pStyle w:val="a4"/>
        <w:numPr>
          <w:ilvl w:val="0"/>
          <w:numId w:val="2"/>
        </w:numPr>
        <w:tabs>
          <w:tab w:val="left" w:pos="1134"/>
          <w:tab w:val="left" w:pos="1701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ให้มีการจัดอบรมศึกษาดูงาน ส่งเสริมคุณธรรม จริยธรรม  ให้แก่ กลุ่มผู้บริหาร และบุคลากรท้องถิ่น</w:t>
      </w:r>
    </w:p>
    <w:p w:rsidR="00091BA3" w:rsidRPr="00D165FE" w:rsidRDefault="00091BA3" w:rsidP="00F819D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10B55">
        <w:rPr>
          <w:rFonts w:ascii="TH NiramitIT๙" w:hAnsi="TH NiramitIT๙" w:cs="TH NiramitIT๙" w:hint="cs"/>
          <w:sz w:val="32"/>
          <w:szCs w:val="32"/>
          <w:cs/>
        </w:rPr>
        <w:t>ทั้งนี้  ให้ถือปฏิบัติทุกปีงบประมาณจนกว่าจะมีประกาศปรับปรุงเปลี่ยนแปลงหรือยกเลิกประกาศฉบับนี้</w:t>
      </w:r>
    </w:p>
    <w:p w:rsidR="00DB6F4F" w:rsidRPr="00EF2E07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</w:p>
    <w:p w:rsidR="00DB6F4F" w:rsidRPr="00D9422A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DB6F4F" w:rsidRPr="00EF2E07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DB6F4F" w:rsidRPr="00D9422A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 w:rsidR="009247FD">
        <w:rPr>
          <w:rFonts w:ascii="TH NiramitIT๙" w:hAnsi="TH NiramitIT๙" w:cs="TH NiramitIT๙"/>
          <w:sz w:val="32"/>
          <w:szCs w:val="32"/>
        </w:rPr>
        <w:t>15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  </w:t>
      </w:r>
      <w:r w:rsidR="009A24F4">
        <w:rPr>
          <w:rFonts w:ascii="TH NiramitIT๙" w:hAnsi="TH NiramitIT๙" w:cs="TH NiramitIT๙" w:hint="cs"/>
          <w:sz w:val="32"/>
          <w:szCs w:val="32"/>
          <w:cs/>
        </w:rPr>
        <w:t>มกรา</w:t>
      </w:r>
      <w:r>
        <w:rPr>
          <w:rFonts w:ascii="TH NiramitIT๙" w:hAnsi="TH NiramitIT๙" w:cs="TH NiramitIT๙" w:hint="cs"/>
          <w:sz w:val="32"/>
          <w:szCs w:val="32"/>
          <w:cs/>
        </w:rPr>
        <w:t>คม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 w:rsidR="005B64AF">
        <w:rPr>
          <w:rFonts w:ascii="TH NiramitIT๙" w:hAnsi="TH NiramitIT๙" w:cs="TH NiramitIT๙" w:hint="cs"/>
          <w:sz w:val="32"/>
          <w:szCs w:val="32"/>
          <w:cs/>
        </w:rPr>
        <w:t>2</w:t>
      </w:r>
    </w:p>
    <w:p w:rsidR="00DB6F4F" w:rsidRDefault="009247FD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559493" wp14:editId="6331BD84">
            <wp:simplePos x="0" y="0"/>
            <wp:positionH relativeFrom="column">
              <wp:posOffset>1971675</wp:posOffset>
            </wp:positionH>
            <wp:positionV relativeFrom="paragraph">
              <wp:posOffset>151765</wp:posOffset>
            </wp:positionV>
            <wp:extent cx="1637030" cy="456396"/>
            <wp:effectExtent l="0" t="0" r="1270" b="1270"/>
            <wp:wrapNone/>
            <wp:docPr id="1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7030" cy="45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F4F" w:rsidRPr="00D9422A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DB6F4F" w:rsidRPr="00D165FE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DB6F4F" w:rsidRPr="00D9422A" w:rsidRDefault="00DB6F4F" w:rsidP="00DB6F4F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DB6F4F" w:rsidRPr="00D9422A" w:rsidRDefault="00DB6F4F" w:rsidP="00DB6F4F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p w:rsidR="00DB6F4F" w:rsidRDefault="00DB6F4F" w:rsidP="00DB6F4F">
      <w:pPr>
        <w:tabs>
          <w:tab w:val="left" w:pos="1134"/>
        </w:tabs>
        <w:jc w:val="thaiDistribute"/>
        <w:rPr>
          <w:cs/>
        </w:rPr>
      </w:pPr>
    </w:p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P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Pr="005C57F4" w:rsidRDefault="00DB6F4F" w:rsidP="00DB6F4F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35D0C" w:rsidRDefault="00B35D0C"/>
    <w:sectPr w:rsidR="00B35D0C" w:rsidSect="00CB668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410"/>
    <w:multiLevelType w:val="hybridMultilevel"/>
    <w:tmpl w:val="989C03AA"/>
    <w:lvl w:ilvl="0" w:tplc="16CE1C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4FD7105"/>
    <w:multiLevelType w:val="hybridMultilevel"/>
    <w:tmpl w:val="A724ACC6"/>
    <w:lvl w:ilvl="0" w:tplc="4D6CA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F"/>
    <w:rsid w:val="00091BA3"/>
    <w:rsid w:val="005B64AF"/>
    <w:rsid w:val="009247FD"/>
    <w:rsid w:val="009A24F4"/>
    <w:rsid w:val="00A10B55"/>
    <w:rsid w:val="00B35D0C"/>
    <w:rsid w:val="00DB6F4F"/>
    <w:rsid w:val="00F44D29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B198E-5677-4AA1-9672-47B682A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4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F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D2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User</cp:lastModifiedBy>
  <cp:revision>7</cp:revision>
  <cp:lastPrinted>2020-08-06T10:39:00Z</cp:lastPrinted>
  <dcterms:created xsi:type="dcterms:W3CDTF">2020-07-13T07:32:00Z</dcterms:created>
  <dcterms:modified xsi:type="dcterms:W3CDTF">2020-08-12T14:33:00Z</dcterms:modified>
</cp:coreProperties>
</file>